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48BA4" w14:textId="7AD4929C" w:rsidR="00B90FFA" w:rsidRPr="00647684" w:rsidRDefault="00B90FFA" w:rsidP="00B90FFA">
      <w:pPr>
        <w:tabs>
          <w:tab w:val="left" w:pos="6190"/>
        </w:tabs>
      </w:pPr>
    </w:p>
    <w:p w14:paraId="038DF81C" w14:textId="21D28B5A" w:rsidR="00B90FFA" w:rsidRPr="00647684" w:rsidRDefault="00B90FFA" w:rsidP="00B90FFA">
      <w:pPr>
        <w:pStyle w:val="Tittel"/>
      </w:pPr>
      <w:r w:rsidRPr="00647684">
        <w:rPr>
          <w:noProof/>
          <w:lang w:eastAsia="nb-NO"/>
        </w:rPr>
        <w:drawing>
          <wp:anchor distT="0" distB="0" distL="114300" distR="114300" simplePos="0" relativeHeight="251658240" behindDoc="0" locked="0" layoutInCell="1" allowOverlap="1" wp14:anchorId="53C9D514" wp14:editId="38B33FB0">
            <wp:simplePos x="0" y="0"/>
            <wp:positionH relativeFrom="column">
              <wp:posOffset>873760</wp:posOffset>
            </wp:positionH>
            <wp:positionV relativeFrom="paragraph">
              <wp:posOffset>6350</wp:posOffset>
            </wp:positionV>
            <wp:extent cx="3943350" cy="1466850"/>
            <wp:effectExtent l="0" t="0" r="0" b="0"/>
            <wp:wrapSquare wrapText="bothSides"/>
            <wp:docPr id="1684815691" name="picture" descr="Et bilde som inneholder Font, logo, tekst,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815691" name="picture" descr="Et bilde som inneholder Font, logo, tekst, hvit&#10;&#10;Automatisk generert beskrivelse"/>
                    <pic:cNvPicPr/>
                  </pic:nvPicPr>
                  <pic:blipFill>
                    <a:blip r:embed="rId10">
                      <a:extLst>
                        <a:ext uri="{28A0092B-C50C-407E-A947-70E740481C1C}">
                          <a14:useLocalDpi xmlns:a14="http://schemas.microsoft.com/office/drawing/2010/main" val="0"/>
                        </a:ext>
                      </a:extLst>
                    </a:blip>
                    <a:stretch>
                      <a:fillRect/>
                    </a:stretch>
                  </pic:blipFill>
                  <pic:spPr>
                    <a:xfrm>
                      <a:off x="0" y="0"/>
                      <a:ext cx="3943350" cy="1466850"/>
                    </a:xfrm>
                    <a:prstGeom prst="rect">
                      <a:avLst/>
                    </a:prstGeom>
                  </pic:spPr>
                </pic:pic>
              </a:graphicData>
            </a:graphic>
          </wp:anchor>
        </w:drawing>
      </w:r>
      <w:r w:rsidRPr="00647684">
        <w:br w:type="textWrapping" w:clear="all"/>
      </w:r>
    </w:p>
    <w:p w14:paraId="7874025D" w14:textId="77777777" w:rsidR="00B90FFA" w:rsidRPr="00647684" w:rsidRDefault="00B90FFA" w:rsidP="00B90FFA">
      <w:pPr>
        <w:pStyle w:val="Tittel"/>
        <w:rPr>
          <w:sz w:val="32"/>
          <w:szCs w:val="32"/>
        </w:rPr>
      </w:pPr>
    </w:p>
    <w:p w14:paraId="158BB2D5" w14:textId="77777777" w:rsidR="00B90FFA" w:rsidRPr="00647684" w:rsidRDefault="00B90FFA" w:rsidP="00B90FFA">
      <w:pPr>
        <w:pStyle w:val="Tittel"/>
        <w:ind w:firstLine="708"/>
        <w:rPr>
          <w:sz w:val="32"/>
          <w:szCs w:val="32"/>
        </w:rPr>
      </w:pPr>
    </w:p>
    <w:p w14:paraId="2B585166" w14:textId="77777777" w:rsidR="00B90FFA" w:rsidRPr="00647684" w:rsidRDefault="00B90FFA" w:rsidP="00B90FFA">
      <w:pPr>
        <w:rPr>
          <w:rFonts w:cs="Arial"/>
        </w:rPr>
      </w:pPr>
    </w:p>
    <w:p w14:paraId="76377C7C" w14:textId="26CF0705" w:rsidR="00B90FFA" w:rsidRPr="00647684" w:rsidRDefault="00B90FFA" w:rsidP="00B90FFA">
      <w:pPr>
        <w:pStyle w:val="Tittel"/>
        <w:jc w:val="center"/>
        <w:rPr>
          <w:rFonts w:cs="Arial"/>
          <w:sz w:val="22"/>
          <w:szCs w:val="22"/>
        </w:rPr>
      </w:pPr>
      <w:r w:rsidRPr="00647684">
        <w:rPr>
          <w:rFonts w:ascii="Arial" w:hAnsi="Arial" w:cs="Arial"/>
          <w:b/>
          <w:caps/>
          <w:sz w:val="32"/>
          <w:szCs w:val="32"/>
        </w:rPr>
        <w:t>insTRUCTIONS TO TENDERERS</w:t>
      </w:r>
      <w:r w:rsidRPr="00647684">
        <w:rPr>
          <w:rFonts w:cs="Arial"/>
          <w:sz w:val="32"/>
          <w:szCs w:val="32"/>
        </w:rPr>
        <w:br/>
      </w:r>
      <w:r w:rsidRPr="00647684">
        <w:br/>
      </w:r>
      <w:r w:rsidRPr="00647684">
        <w:rPr>
          <w:rFonts w:ascii="Arial" w:hAnsi="Arial"/>
          <w:b/>
          <w:caps/>
          <w:sz w:val="22"/>
          <w:szCs w:val="22"/>
        </w:rPr>
        <w:t>For PROCUREMENT OF:</w:t>
      </w:r>
      <w:r w:rsidRPr="00647684">
        <w:rPr>
          <w:rFonts w:cs="Arial"/>
          <w:sz w:val="22"/>
          <w:szCs w:val="22"/>
        </w:rPr>
        <w:br/>
      </w:r>
      <w:r w:rsidRPr="00647684">
        <w:br/>
      </w:r>
      <w:sdt>
        <w:sdtPr>
          <w:rPr>
            <w:rFonts w:cs="Arial"/>
            <w:sz w:val="24"/>
            <w:szCs w:val="24"/>
          </w:rPr>
          <w:id w:val="-920261789"/>
          <w:placeholder>
            <w:docPart w:val="BA49458470804E3290079EC27357DEEC"/>
          </w:placeholder>
        </w:sdtPr>
        <w:sdtEndPr>
          <w:rPr>
            <w:b/>
            <w:bCs/>
          </w:rPr>
        </w:sdtEndPr>
        <w:sdtContent>
          <w:r w:rsidR="0053371B">
            <w:rPr>
              <w:rFonts w:ascii="Arial" w:hAnsi="Arial"/>
              <w:b/>
              <w:caps/>
              <w:sz w:val="22"/>
              <w:szCs w:val="22"/>
            </w:rPr>
            <w:t>NEW FINKERs</w:t>
          </w:r>
        </w:sdtContent>
      </w:sdt>
    </w:p>
    <w:p w14:paraId="49AF975C" w14:textId="77777777" w:rsidR="00B90FFA" w:rsidRPr="00647684" w:rsidRDefault="00B90FFA" w:rsidP="00B90FFA">
      <w:pPr>
        <w:rPr>
          <w:rFonts w:cs="Arial"/>
        </w:rPr>
      </w:pPr>
    </w:p>
    <w:sdt>
      <w:sdtPr>
        <w:rPr>
          <w:rFonts w:cs="Arial"/>
        </w:rPr>
        <w:id w:val="1103996267"/>
        <w:placeholder>
          <w:docPart w:val="F49A4FDD39534556BB2B113BDF7E1E0C"/>
        </w:placeholder>
      </w:sdtPr>
      <w:sdtEndPr/>
      <w:sdtContent>
        <w:p w14:paraId="704E7711" w14:textId="193D5401" w:rsidR="00B90FFA" w:rsidRPr="00647684" w:rsidRDefault="00420B2F" w:rsidP="00B90FFA">
          <w:pPr>
            <w:jc w:val="center"/>
            <w:rPr>
              <w:rFonts w:cs="Arial"/>
            </w:rPr>
          </w:pPr>
          <w:r w:rsidRPr="00647684">
            <w:rPr>
              <w:rFonts w:cs="Arial"/>
              <w:b/>
              <w:bCs/>
            </w:rPr>
            <w:t xml:space="preserve">Project </w:t>
          </w:r>
          <w:r w:rsidR="00B90FFA" w:rsidRPr="00647684">
            <w:rPr>
              <w:rFonts w:cs="Arial"/>
              <w:b/>
              <w:bCs/>
            </w:rPr>
            <w:t>no.:</w:t>
          </w:r>
          <w:r w:rsidR="006E396C" w:rsidRPr="00647684">
            <w:rPr>
              <w:rFonts w:cs="Arial"/>
              <w:b/>
              <w:bCs/>
            </w:rPr>
            <w:t xml:space="preserve"> 2</w:t>
          </w:r>
          <w:r w:rsidR="0053371B">
            <w:rPr>
              <w:rFonts w:cs="Arial"/>
              <w:b/>
              <w:bCs/>
            </w:rPr>
            <w:t>6_00247</w:t>
          </w:r>
        </w:p>
      </w:sdtContent>
    </w:sdt>
    <w:p w14:paraId="0D3AAE6E" w14:textId="77777777" w:rsidR="00B90FFA" w:rsidRPr="00647684" w:rsidRDefault="00B90FFA" w:rsidP="00B90FFA">
      <w:pPr>
        <w:jc w:val="center"/>
      </w:pPr>
    </w:p>
    <w:p w14:paraId="1F427121" w14:textId="77777777" w:rsidR="00B90FFA" w:rsidRPr="00647684" w:rsidRDefault="00B90FFA" w:rsidP="00B90FFA">
      <w:pPr>
        <w:jc w:val="center"/>
      </w:pPr>
    </w:p>
    <w:p w14:paraId="52FAB72F" w14:textId="77777777" w:rsidR="00B90FFA" w:rsidRPr="00647684" w:rsidRDefault="00B90FFA" w:rsidP="00B90FFA">
      <w:pPr>
        <w:jc w:val="center"/>
      </w:pPr>
    </w:p>
    <w:p w14:paraId="775268C0" w14:textId="77777777" w:rsidR="00B90FFA" w:rsidRPr="00647684" w:rsidRDefault="00B90FFA" w:rsidP="00B90FFA">
      <w:pPr>
        <w:jc w:val="center"/>
      </w:pPr>
    </w:p>
    <w:p w14:paraId="2F89966C" w14:textId="3A60909B" w:rsidR="00B90FFA" w:rsidRPr="00647684" w:rsidRDefault="00B90FFA" w:rsidP="00B90FFA">
      <w:pPr>
        <w:jc w:val="center"/>
        <w:rPr>
          <w:rFonts w:cs="Arial"/>
          <w:b/>
          <w:bCs/>
        </w:rPr>
      </w:pPr>
      <w:r w:rsidRPr="00647684">
        <w:rPr>
          <w:rFonts w:cs="Arial"/>
          <w:b/>
          <w:bCs/>
        </w:rPr>
        <w:t>Open procedure</w:t>
      </w:r>
      <w:r w:rsidRPr="00647684">
        <w:br/>
      </w:r>
      <w:r w:rsidRPr="00647684">
        <w:rPr>
          <w:rFonts w:cs="Arial"/>
          <w:b/>
          <w:bCs/>
        </w:rPr>
        <w:t>(FOR part I and II)</w:t>
      </w:r>
    </w:p>
    <w:p w14:paraId="4C5C6CB3" w14:textId="77777777" w:rsidR="00B90FFA" w:rsidRPr="00647684" w:rsidRDefault="00B90FFA" w:rsidP="00B90FFA">
      <w:pPr>
        <w:pStyle w:val="Overskriftforinnholdsfortegnelse"/>
        <w:rPr>
          <w:lang w:val="en-GB"/>
        </w:rPr>
      </w:pPr>
      <w:r w:rsidRPr="00647684">
        <w:rPr>
          <w:lang w:val="en-GB"/>
        </w:rPr>
        <w:br w:type="page"/>
      </w:r>
    </w:p>
    <w:sdt>
      <w:sdtPr>
        <w:rPr>
          <w:b/>
          <w:bCs/>
        </w:rPr>
        <w:id w:val="-1452000129"/>
        <w:docPartObj>
          <w:docPartGallery w:val="Table of Contents"/>
          <w:docPartUnique/>
        </w:docPartObj>
      </w:sdtPr>
      <w:sdtEndPr>
        <w:rPr>
          <w:b w:val="0"/>
          <w:bCs w:val="0"/>
        </w:rPr>
      </w:sdtEndPr>
      <w:sdtContent>
        <w:p w14:paraId="10C2E31A" w14:textId="77777777" w:rsidR="00B90FFA" w:rsidRPr="00647684" w:rsidRDefault="00B90FFA" w:rsidP="00B90FFA">
          <w:r w:rsidRPr="00647684">
            <w:t>Table of Contents</w:t>
          </w:r>
        </w:p>
        <w:p w14:paraId="305D62CB" w14:textId="08509CA6" w:rsidR="00567598" w:rsidRDefault="00B90FFA">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r w:rsidRPr="00647684">
            <w:rPr>
              <w:lang w:val="en-GB"/>
            </w:rPr>
            <w:fldChar w:fldCharType="begin"/>
          </w:r>
          <w:r w:rsidRPr="00647684">
            <w:rPr>
              <w:lang w:val="en-GB"/>
            </w:rPr>
            <w:instrText xml:space="preserve"> TOC \o "1-3" \h \z \u </w:instrText>
          </w:r>
          <w:r w:rsidRPr="00647684">
            <w:rPr>
              <w:lang w:val="en-GB"/>
            </w:rPr>
            <w:fldChar w:fldCharType="separate"/>
          </w:r>
          <w:hyperlink w:anchor="_Toc177997121" w:history="1">
            <w:r w:rsidR="00567598" w:rsidRPr="0090303C">
              <w:rPr>
                <w:rStyle w:val="Hyperkobling"/>
                <w:rFonts w:eastAsia="Times New Roman" w:cs="Arial"/>
                <w:bCs/>
                <w:noProof/>
                <w:kern w:val="32"/>
                <w:lang w:eastAsia="nb-NO"/>
              </w:rPr>
              <w:t>1.</w:t>
            </w:r>
            <w:r w:rsidR="00567598">
              <w:rPr>
                <w:rFonts w:asciiTheme="minorHAnsi" w:hAnsiTheme="minorHAnsi" w:cstheme="minorBidi"/>
                <w:b w:val="0"/>
                <w:noProof/>
                <w:kern w:val="2"/>
                <w:sz w:val="24"/>
                <w:szCs w:val="24"/>
                <w:lang w:val="nb-NO" w:eastAsia="nb-NO"/>
                <w14:ligatures w14:val="standardContextual"/>
              </w:rPr>
              <w:tab/>
            </w:r>
            <w:r w:rsidR="00567598" w:rsidRPr="0090303C">
              <w:rPr>
                <w:rStyle w:val="Hyperkobling"/>
                <w:rFonts w:eastAsia="Times New Roman" w:cs="Arial"/>
                <w:bCs/>
                <w:noProof/>
                <w:kern w:val="32"/>
                <w:lang w:eastAsia="nb-NO"/>
              </w:rPr>
              <w:t>Introduction</w:t>
            </w:r>
            <w:r w:rsidR="00567598">
              <w:rPr>
                <w:noProof/>
                <w:webHidden/>
              </w:rPr>
              <w:tab/>
            </w:r>
            <w:r w:rsidR="00567598">
              <w:rPr>
                <w:noProof/>
                <w:webHidden/>
              </w:rPr>
              <w:fldChar w:fldCharType="begin"/>
            </w:r>
            <w:r w:rsidR="00567598">
              <w:rPr>
                <w:noProof/>
                <w:webHidden/>
              </w:rPr>
              <w:instrText xml:space="preserve"> PAGEREF _Toc177997121 \h </w:instrText>
            </w:r>
            <w:r w:rsidR="00567598">
              <w:rPr>
                <w:noProof/>
                <w:webHidden/>
              </w:rPr>
            </w:r>
            <w:r w:rsidR="00567598">
              <w:rPr>
                <w:noProof/>
                <w:webHidden/>
              </w:rPr>
              <w:fldChar w:fldCharType="separate"/>
            </w:r>
            <w:r w:rsidR="00567598">
              <w:rPr>
                <w:noProof/>
                <w:webHidden/>
              </w:rPr>
              <w:t>4</w:t>
            </w:r>
            <w:r w:rsidR="00567598">
              <w:rPr>
                <w:noProof/>
                <w:webHidden/>
              </w:rPr>
              <w:fldChar w:fldCharType="end"/>
            </w:r>
          </w:hyperlink>
        </w:p>
        <w:p w14:paraId="09A3D9BF" w14:textId="171FA733"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22" w:history="1">
            <w:r w:rsidRPr="0090303C">
              <w:rPr>
                <w:rStyle w:val="Hyperkobling"/>
                <w:rFonts w:eastAsia="Times New Roman" w:cs="Arial"/>
                <w:b/>
                <w:bCs/>
                <w:iCs/>
                <w:noProof/>
                <w:lang w:eastAsia="nb-NO"/>
              </w:rPr>
              <w:t>1.1.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Norske tog AS</w:t>
            </w:r>
            <w:r>
              <w:rPr>
                <w:noProof/>
                <w:webHidden/>
              </w:rPr>
              <w:tab/>
            </w:r>
            <w:r>
              <w:rPr>
                <w:noProof/>
                <w:webHidden/>
              </w:rPr>
              <w:fldChar w:fldCharType="begin"/>
            </w:r>
            <w:r>
              <w:rPr>
                <w:noProof/>
                <w:webHidden/>
              </w:rPr>
              <w:instrText xml:space="preserve"> PAGEREF _Toc177997122 \h </w:instrText>
            </w:r>
            <w:r>
              <w:rPr>
                <w:noProof/>
                <w:webHidden/>
              </w:rPr>
            </w:r>
            <w:r>
              <w:rPr>
                <w:noProof/>
                <w:webHidden/>
              </w:rPr>
              <w:fldChar w:fldCharType="separate"/>
            </w:r>
            <w:r>
              <w:rPr>
                <w:noProof/>
                <w:webHidden/>
              </w:rPr>
              <w:t>4</w:t>
            </w:r>
            <w:r>
              <w:rPr>
                <w:noProof/>
                <w:webHidden/>
              </w:rPr>
              <w:fldChar w:fldCharType="end"/>
            </w:r>
          </w:hyperlink>
        </w:p>
        <w:p w14:paraId="6DE51940" w14:textId="08B6F01B"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23" w:history="1">
            <w:r w:rsidRPr="0090303C">
              <w:rPr>
                <w:rStyle w:val="Hyperkobling"/>
                <w:rFonts w:eastAsia="Times New Roman" w:cs="Arial"/>
                <w:b/>
                <w:bCs/>
                <w:iCs/>
                <w:noProof/>
                <w:lang w:eastAsia="nb-NO"/>
              </w:rPr>
              <w:t>1.2.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Purpose and Scope of the Procurement</w:t>
            </w:r>
            <w:r>
              <w:rPr>
                <w:noProof/>
                <w:webHidden/>
              </w:rPr>
              <w:tab/>
            </w:r>
            <w:r>
              <w:rPr>
                <w:noProof/>
                <w:webHidden/>
              </w:rPr>
              <w:fldChar w:fldCharType="begin"/>
            </w:r>
            <w:r>
              <w:rPr>
                <w:noProof/>
                <w:webHidden/>
              </w:rPr>
              <w:instrText xml:space="preserve"> PAGEREF _Toc177997123 \h </w:instrText>
            </w:r>
            <w:r>
              <w:rPr>
                <w:noProof/>
                <w:webHidden/>
              </w:rPr>
            </w:r>
            <w:r>
              <w:rPr>
                <w:noProof/>
                <w:webHidden/>
              </w:rPr>
              <w:fldChar w:fldCharType="separate"/>
            </w:r>
            <w:r>
              <w:rPr>
                <w:noProof/>
                <w:webHidden/>
              </w:rPr>
              <w:t>4</w:t>
            </w:r>
            <w:r>
              <w:rPr>
                <w:noProof/>
                <w:webHidden/>
              </w:rPr>
              <w:fldChar w:fldCharType="end"/>
            </w:r>
          </w:hyperlink>
        </w:p>
        <w:p w14:paraId="0906942E" w14:textId="3FCFE168" w:rsidR="00567598" w:rsidRDefault="00567598">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177997124" w:history="1">
            <w:r w:rsidRPr="0090303C">
              <w:rPr>
                <w:rStyle w:val="Hyperkobling"/>
                <w:rFonts w:eastAsia="Times New Roman" w:cs="Arial"/>
                <w:bCs/>
                <w:i/>
                <w:iCs/>
                <w:noProof/>
                <w:lang w:eastAsia="nb-NO"/>
              </w:rPr>
              <w:t>1.2.1.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Cs/>
                <w:i/>
                <w:iCs/>
                <w:noProof/>
                <w:lang w:eastAsia="nb-NO"/>
              </w:rPr>
              <w:t>Purpose and Scope</w:t>
            </w:r>
            <w:r>
              <w:rPr>
                <w:noProof/>
                <w:webHidden/>
              </w:rPr>
              <w:tab/>
            </w:r>
            <w:r>
              <w:rPr>
                <w:noProof/>
                <w:webHidden/>
              </w:rPr>
              <w:fldChar w:fldCharType="begin"/>
            </w:r>
            <w:r>
              <w:rPr>
                <w:noProof/>
                <w:webHidden/>
              </w:rPr>
              <w:instrText xml:space="preserve"> PAGEREF _Toc177997124 \h </w:instrText>
            </w:r>
            <w:r>
              <w:rPr>
                <w:noProof/>
                <w:webHidden/>
              </w:rPr>
            </w:r>
            <w:r>
              <w:rPr>
                <w:noProof/>
                <w:webHidden/>
              </w:rPr>
              <w:fldChar w:fldCharType="separate"/>
            </w:r>
            <w:r>
              <w:rPr>
                <w:noProof/>
                <w:webHidden/>
              </w:rPr>
              <w:t>4</w:t>
            </w:r>
            <w:r>
              <w:rPr>
                <w:noProof/>
                <w:webHidden/>
              </w:rPr>
              <w:fldChar w:fldCharType="end"/>
            </w:r>
          </w:hyperlink>
        </w:p>
        <w:p w14:paraId="5C6F59CA" w14:textId="2A581F30" w:rsidR="00567598" w:rsidRDefault="00567598">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177997125" w:history="1">
            <w:r w:rsidRPr="0090303C">
              <w:rPr>
                <w:rStyle w:val="Hyperkobling"/>
                <w:rFonts w:eastAsia="Times New Roman" w:cs="Arial"/>
                <w:bCs/>
                <w:i/>
                <w:iCs/>
                <w:noProof/>
                <w:lang w:eastAsia="nb-NO"/>
              </w:rPr>
              <w:t>1.2.2.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Cs/>
                <w:i/>
                <w:iCs/>
                <w:noProof/>
                <w:lang w:eastAsia="nb-NO"/>
              </w:rPr>
              <w:t>Estimated value</w:t>
            </w:r>
            <w:r>
              <w:rPr>
                <w:noProof/>
                <w:webHidden/>
              </w:rPr>
              <w:tab/>
            </w:r>
            <w:r>
              <w:rPr>
                <w:noProof/>
                <w:webHidden/>
              </w:rPr>
              <w:fldChar w:fldCharType="begin"/>
            </w:r>
            <w:r>
              <w:rPr>
                <w:noProof/>
                <w:webHidden/>
              </w:rPr>
              <w:instrText xml:space="preserve"> PAGEREF _Toc177997125 \h </w:instrText>
            </w:r>
            <w:r>
              <w:rPr>
                <w:noProof/>
                <w:webHidden/>
              </w:rPr>
            </w:r>
            <w:r>
              <w:rPr>
                <w:noProof/>
                <w:webHidden/>
              </w:rPr>
              <w:fldChar w:fldCharType="separate"/>
            </w:r>
            <w:r>
              <w:rPr>
                <w:noProof/>
                <w:webHidden/>
              </w:rPr>
              <w:t>4</w:t>
            </w:r>
            <w:r>
              <w:rPr>
                <w:noProof/>
                <w:webHidden/>
              </w:rPr>
              <w:fldChar w:fldCharType="end"/>
            </w:r>
          </w:hyperlink>
        </w:p>
        <w:p w14:paraId="36D47340" w14:textId="1E3368FE" w:rsidR="00567598" w:rsidRDefault="00567598">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177997126" w:history="1">
            <w:r w:rsidRPr="0090303C">
              <w:rPr>
                <w:rStyle w:val="Hyperkobling"/>
                <w:rFonts w:eastAsia="Times New Roman" w:cs="Arial"/>
                <w:bCs/>
                <w:i/>
                <w:iCs/>
                <w:noProof/>
                <w:lang w:eastAsia="nb-NO"/>
              </w:rPr>
              <w:t>1.2.3.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Cs/>
                <w:i/>
                <w:iCs/>
                <w:noProof/>
                <w:lang w:eastAsia="nb-NO"/>
              </w:rPr>
              <w:t>Type of Contract</w:t>
            </w:r>
            <w:r>
              <w:rPr>
                <w:noProof/>
                <w:webHidden/>
              </w:rPr>
              <w:tab/>
            </w:r>
            <w:r>
              <w:rPr>
                <w:noProof/>
                <w:webHidden/>
              </w:rPr>
              <w:fldChar w:fldCharType="begin"/>
            </w:r>
            <w:r>
              <w:rPr>
                <w:noProof/>
                <w:webHidden/>
              </w:rPr>
              <w:instrText xml:space="preserve"> PAGEREF _Toc177997126 \h </w:instrText>
            </w:r>
            <w:r>
              <w:rPr>
                <w:noProof/>
                <w:webHidden/>
              </w:rPr>
            </w:r>
            <w:r>
              <w:rPr>
                <w:noProof/>
                <w:webHidden/>
              </w:rPr>
              <w:fldChar w:fldCharType="separate"/>
            </w:r>
            <w:r>
              <w:rPr>
                <w:noProof/>
                <w:webHidden/>
              </w:rPr>
              <w:t>4</w:t>
            </w:r>
            <w:r>
              <w:rPr>
                <w:noProof/>
                <w:webHidden/>
              </w:rPr>
              <w:fldChar w:fldCharType="end"/>
            </w:r>
          </w:hyperlink>
        </w:p>
        <w:p w14:paraId="0F562210" w14:textId="45B46277"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27" w:history="1">
            <w:r w:rsidRPr="0090303C">
              <w:rPr>
                <w:rStyle w:val="Hyperkobling"/>
                <w:rFonts w:eastAsia="Times New Roman" w:cs="Arial"/>
                <w:bCs/>
                <w:noProof/>
                <w:kern w:val="32"/>
                <w:lang w:eastAsia="nb-NO"/>
              </w:rPr>
              <w:t>2.</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Administrative provisions</w:t>
            </w:r>
            <w:r>
              <w:rPr>
                <w:noProof/>
                <w:webHidden/>
              </w:rPr>
              <w:tab/>
            </w:r>
            <w:r>
              <w:rPr>
                <w:noProof/>
                <w:webHidden/>
              </w:rPr>
              <w:fldChar w:fldCharType="begin"/>
            </w:r>
            <w:r>
              <w:rPr>
                <w:noProof/>
                <w:webHidden/>
              </w:rPr>
              <w:instrText xml:space="preserve"> PAGEREF _Toc177997127 \h </w:instrText>
            </w:r>
            <w:r>
              <w:rPr>
                <w:noProof/>
                <w:webHidden/>
              </w:rPr>
            </w:r>
            <w:r>
              <w:rPr>
                <w:noProof/>
                <w:webHidden/>
              </w:rPr>
              <w:fldChar w:fldCharType="separate"/>
            </w:r>
            <w:r>
              <w:rPr>
                <w:noProof/>
                <w:webHidden/>
              </w:rPr>
              <w:t>5</w:t>
            </w:r>
            <w:r>
              <w:rPr>
                <w:noProof/>
                <w:webHidden/>
              </w:rPr>
              <w:fldChar w:fldCharType="end"/>
            </w:r>
          </w:hyperlink>
        </w:p>
        <w:p w14:paraId="7665820C" w14:textId="128A8C1B"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28" w:history="1">
            <w:r w:rsidRPr="0090303C">
              <w:rPr>
                <w:rStyle w:val="Hyperkobling"/>
                <w:rFonts w:eastAsia="Times New Roman" w:cs="Arial"/>
                <w:b/>
                <w:bCs/>
                <w:iCs/>
                <w:noProof/>
                <w:lang w:eastAsia="nb-NO"/>
              </w:rPr>
              <w:t>2.1.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Procurement Procedure</w:t>
            </w:r>
            <w:r>
              <w:rPr>
                <w:noProof/>
                <w:webHidden/>
              </w:rPr>
              <w:tab/>
            </w:r>
            <w:r>
              <w:rPr>
                <w:noProof/>
                <w:webHidden/>
              </w:rPr>
              <w:fldChar w:fldCharType="begin"/>
            </w:r>
            <w:r>
              <w:rPr>
                <w:noProof/>
                <w:webHidden/>
              </w:rPr>
              <w:instrText xml:space="preserve"> PAGEREF _Toc177997128 \h </w:instrText>
            </w:r>
            <w:r>
              <w:rPr>
                <w:noProof/>
                <w:webHidden/>
              </w:rPr>
            </w:r>
            <w:r>
              <w:rPr>
                <w:noProof/>
                <w:webHidden/>
              </w:rPr>
              <w:fldChar w:fldCharType="separate"/>
            </w:r>
            <w:r>
              <w:rPr>
                <w:noProof/>
                <w:webHidden/>
              </w:rPr>
              <w:t>5</w:t>
            </w:r>
            <w:r>
              <w:rPr>
                <w:noProof/>
                <w:webHidden/>
              </w:rPr>
              <w:fldChar w:fldCharType="end"/>
            </w:r>
          </w:hyperlink>
        </w:p>
        <w:p w14:paraId="2F3AF614" w14:textId="1F60EF9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29" w:history="1">
            <w:r w:rsidRPr="0090303C">
              <w:rPr>
                <w:rStyle w:val="Hyperkobling"/>
                <w:rFonts w:eastAsia="Times New Roman" w:cs="Arial"/>
                <w:b/>
                <w:bCs/>
                <w:iCs/>
                <w:noProof/>
                <w:lang w:eastAsia="nb-NO"/>
              </w:rPr>
              <w:t>2.2.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Electronic Competition Implementation Tool</w:t>
            </w:r>
            <w:r>
              <w:rPr>
                <w:noProof/>
                <w:webHidden/>
              </w:rPr>
              <w:tab/>
            </w:r>
            <w:r>
              <w:rPr>
                <w:noProof/>
                <w:webHidden/>
              </w:rPr>
              <w:fldChar w:fldCharType="begin"/>
            </w:r>
            <w:r>
              <w:rPr>
                <w:noProof/>
                <w:webHidden/>
              </w:rPr>
              <w:instrText xml:space="preserve"> PAGEREF _Toc177997129 \h </w:instrText>
            </w:r>
            <w:r>
              <w:rPr>
                <w:noProof/>
                <w:webHidden/>
              </w:rPr>
            </w:r>
            <w:r>
              <w:rPr>
                <w:noProof/>
                <w:webHidden/>
              </w:rPr>
              <w:fldChar w:fldCharType="separate"/>
            </w:r>
            <w:r>
              <w:rPr>
                <w:noProof/>
                <w:webHidden/>
              </w:rPr>
              <w:t>5</w:t>
            </w:r>
            <w:r>
              <w:rPr>
                <w:noProof/>
                <w:webHidden/>
              </w:rPr>
              <w:fldChar w:fldCharType="end"/>
            </w:r>
          </w:hyperlink>
        </w:p>
        <w:p w14:paraId="03FF3084" w14:textId="682C61D3"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0" w:history="1">
            <w:r w:rsidRPr="0090303C">
              <w:rPr>
                <w:rStyle w:val="Hyperkobling"/>
                <w:rFonts w:eastAsia="Times New Roman" w:cs="Arial"/>
                <w:b/>
                <w:bCs/>
                <w:iCs/>
                <w:noProof/>
                <w:lang w:eastAsia="nb-NO"/>
              </w:rPr>
              <w:t>2.3.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The tender documents</w:t>
            </w:r>
            <w:r>
              <w:rPr>
                <w:noProof/>
                <w:webHidden/>
              </w:rPr>
              <w:tab/>
            </w:r>
            <w:r>
              <w:rPr>
                <w:noProof/>
                <w:webHidden/>
              </w:rPr>
              <w:fldChar w:fldCharType="begin"/>
            </w:r>
            <w:r>
              <w:rPr>
                <w:noProof/>
                <w:webHidden/>
              </w:rPr>
              <w:instrText xml:space="preserve"> PAGEREF _Toc177997130 \h </w:instrText>
            </w:r>
            <w:r>
              <w:rPr>
                <w:noProof/>
                <w:webHidden/>
              </w:rPr>
            </w:r>
            <w:r>
              <w:rPr>
                <w:noProof/>
                <w:webHidden/>
              </w:rPr>
              <w:fldChar w:fldCharType="separate"/>
            </w:r>
            <w:r>
              <w:rPr>
                <w:noProof/>
                <w:webHidden/>
              </w:rPr>
              <w:t>5</w:t>
            </w:r>
            <w:r>
              <w:rPr>
                <w:noProof/>
                <w:webHidden/>
              </w:rPr>
              <w:fldChar w:fldCharType="end"/>
            </w:r>
          </w:hyperlink>
        </w:p>
        <w:p w14:paraId="6FF4E3DC" w14:textId="32DB4016"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1" w:history="1">
            <w:r w:rsidRPr="0090303C">
              <w:rPr>
                <w:rStyle w:val="Hyperkobling"/>
                <w:rFonts w:eastAsia="Times New Roman" w:cs="Arial"/>
                <w:b/>
                <w:bCs/>
                <w:iCs/>
                <w:noProof/>
                <w:lang w:eastAsia="nb-NO"/>
              </w:rPr>
              <w:t>2.4.</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Single point of contact – questions to the Tender documents</w:t>
            </w:r>
            <w:r>
              <w:rPr>
                <w:noProof/>
                <w:webHidden/>
              </w:rPr>
              <w:tab/>
            </w:r>
            <w:r>
              <w:rPr>
                <w:noProof/>
                <w:webHidden/>
              </w:rPr>
              <w:fldChar w:fldCharType="begin"/>
            </w:r>
            <w:r>
              <w:rPr>
                <w:noProof/>
                <w:webHidden/>
              </w:rPr>
              <w:instrText xml:space="preserve"> PAGEREF _Toc177997131 \h </w:instrText>
            </w:r>
            <w:r>
              <w:rPr>
                <w:noProof/>
                <w:webHidden/>
              </w:rPr>
            </w:r>
            <w:r>
              <w:rPr>
                <w:noProof/>
                <w:webHidden/>
              </w:rPr>
              <w:fldChar w:fldCharType="separate"/>
            </w:r>
            <w:r>
              <w:rPr>
                <w:noProof/>
                <w:webHidden/>
              </w:rPr>
              <w:t>6</w:t>
            </w:r>
            <w:r>
              <w:rPr>
                <w:noProof/>
                <w:webHidden/>
              </w:rPr>
              <w:fldChar w:fldCharType="end"/>
            </w:r>
          </w:hyperlink>
        </w:p>
        <w:p w14:paraId="20D659B2" w14:textId="5D2E6763"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2" w:history="1">
            <w:r w:rsidRPr="0090303C">
              <w:rPr>
                <w:rStyle w:val="Hyperkobling"/>
                <w:rFonts w:eastAsia="Times New Roman" w:cs="Arial"/>
                <w:b/>
                <w:bCs/>
                <w:iCs/>
                <w:noProof/>
                <w:lang w:eastAsia="nb-NO"/>
              </w:rPr>
              <w:t>2.5.</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Language</w:t>
            </w:r>
            <w:r>
              <w:rPr>
                <w:noProof/>
                <w:webHidden/>
              </w:rPr>
              <w:tab/>
            </w:r>
            <w:r>
              <w:rPr>
                <w:noProof/>
                <w:webHidden/>
              </w:rPr>
              <w:fldChar w:fldCharType="begin"/>
            </w:r>
            <w:r>
              <w:rPr>
                <w:noProof/>
                <w:webHidden/>
              </w:rPr>
              <w:instrText xml:space="preserve"> PAGEREF _Toc177997132 \h </w:instrText>
            </w:r>
            <w:r>
              <w:rPr>
                <w:noProof/>
                <w:webHidden/>
              </w:rPr>
            </w:r>
            <w:r>
              <w:rPr>
                <w:noProof/>
                <w:webHidden/>
              </w:rPr>
              <w:fldChar w:fldCharType="separate"/>
            </w:r>
            <w:r>
              <w:rPr>
                <w:noProof/>
                <w:webHidden/>
              </w:rPr>
              <w:t>6</w:t>
            </w:r>
            <w:r>
              <w:rPr>
                <w:noProof/>
                <w:webHidden/>
              </w:rPr>
              <w:fldChar w:fldCharType="end"/>
            </w:r>
          </w:hyperlink>
        </w:p>
        <w:p w14:paraId="5A3BD55C" w14:textId="3F295BFB"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3" w:history="1">
            <w:r w:rsidRPr="0090303C">
              <w:rPr>
                <w:rStyle w:val="Hyperkobling"/>
                <w:rFonts w:cs="Arial"/>
                <w:b/>
                <w:bCs/>
                <w:noProof/>
              </w:rPr>
              <w:t>2.6.</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Schedule and deadlines</w:t>
            </w:r>
            <w:r>
              <w:rPr>
                <w:noProof/>
                <w:webHidden/>
              </w:rPr>
              <w:tab/>
            </w:r>
            <w:r>
              <w:rPr>
                <w:noProof/>
                <w:webHidden/>
              </w:rPr>
              <w:fldChar w:fldCharType="begin"/>
            </w:r>
            <w:r>
              <w:rPr>
                <w:noProof/>
                <w:webHidden/>
              </w:rPr>
              <w:instrText xml:space="preserve"> PAGEREF _Toc177997133 \h </w:instrText>
            </w:r>
            <w:r>
              <w:rPr>
                <w:noProof/>
                <w:webHidden/>
              </w:rPr>
            </w:r>
            <w:r>
              <w:rPr>
                <w:noProof/>
                <w:webHidden/>
              </w:rPr>
              <w:fldChar w:fldCharType="separate"/>
            </w:r>
            <w:r>
              <w:rPr>
                <w:noProof/>
                <w:webHidden/>
              </w:rPr>
              <w:t>6</w:t>
            </w:r>
            <w:r>
              <w:rPr>
                <w:noProof/>
                <w:webHidden/>
              </w:rPr>
              <w:fldChar w:fldCharType="end"/>
            </w:r>
          </w:hyperlink>
        </w:p>
        <w:p w14:paraId="44750024" w14:textId="3EE3B353"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4" w:history="1">
            <w:r w:rsidRPr="0090303C">
              <w:rPr>
                <w:rStyle w:val="Hyperkobling"/>
                <w:rFonts w:eastAsia="Times New Roman" w:cs="Arial"/>
                <w:b/>
                <w:bCs/>
                <w:iCs/>
                <w:noProof/>
                <w:lang w:eastAsia="nb-NO"/>
              </w:rPr>
              <w:t>2.7.</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Tender Conference</w:t>
            </w:r>
            <w:r>
              <w:rPr>
                <w:noProof/>
                <w:webHidden/>
              </w:rPr>
              <w:tab/>
            </w:r>
            <w:r>
              <w:rPr>
                <w:noProof/>
                <w:webHidden/>
              </w:rPr>
              <w:fldChar w:fldCharType="begin"/>
            </w:r>
            <w:r>
              <w:rPr>
                <w:noProof/>
                <w:webHidden/>
              </w:rPr>
              <w:instrText xml:space="preserve"> PAGEREF _Toc177997134 \h </w:instrText>
            </w:r>
            <w:r>
              <w:rPr>
                <w:noProof/>
                <w:webHidden/>
              </w:rPr>
            </w:r>
            <w:r>
              <w:rPr>
                <w:noProof/>
                <w:webHidden/>
              </w:rPr>
              <w:fldChar w:fldCharType="separate"/>
            </w:r>
            <w:r>
              <w:rPr>
                <w:noProof/>
                <w:webHidden/>
              </w:rPr>
              <w:t>6</w:t>
            </w:r>
            <w:r>
              <w:rPr>
                <w:noProof/>
                <w:webHidden/>
              </w:rPr>
              <w:fldChar w:fldCharType="end"/>
            </w:r>
          </w:hyperlink>
        </w:p>
        <w:p w14:paraId="57933720" w14:textId="1429C3E7"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5" w:history="1">
            <w:r w:rsidRPr="0090303C">
              <w:rPr>
                <w:rStyle w:val="Hyperkobling"/>
                <w:rFonts w:cs="Arial"/>
                <w:b/>
                <w:bCs/>
                <w:noProof/>
              </w:rPr>
              <w:t>2.8.</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Errors or vagueness in the Tender documents</w:t>
            </w:r>
            <w:r>
              <w:rPr>
                <w:noProof/>
                <w:webHidden/>
              </w:rPr>
              <w:tab/>
            </w:r>
            <w:r>
              <w:rPr>
                <w:noProof/>
                <w:webHidden/>
              </w:rPr>
              <w:fldChar w:fldCharType="begin"/>
            </w:r>
            <w:r>
              <w:rPr>
                <w:noProof/>
                <w:webHidden/>
              </w:rPr>
              <w:instrText xml:space="preserve"> PAGEREF _Toc177997135 \h </w:instrText>
            </w:r>
            <w:r>
              <w:rPr>
                <w:noProof/>
                <w:webHidden/>
              </w:rPr>
            </w:r>
            <w:r>
              <w:rPr>
                <w:noProof/>
                <w:webHidden/>
              </w:rPr>
              <w:fldChar w:fldCharType="separate"/>
            </w:r>
            <w:r>
              <w:rPr>
                <w:noProof/>
                <w:webHidden/>
              </w:rPr>
              <w:t>6</w:t>
            </w:r>
            <w:r>
              <w:rPr>
                <w:noProof/>
                <w:webHidden/>
              </w:rPr>
              <w:fldChar w:fldCharType="end"/>
            </w:r>
          </w:hyperlink>
        </w:p>
        <w:p w14:paraId="45B69C7E" w14:textId="2C363819"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6" w:history="1">
            <w:r w:rsidRPr="0090303C">
              <w:rPr>
                <w:rStyle w:val="Hyperkobling"/>
                <w:rFonts w:eastAsia="Times New Roman" w:cs="Arial"/>
                <w:b/>
                <w:bCs/>
                <w:iCs/>
                <w:noProof/>
                <w:lang w:eastAsia="nb-NO"/>
              </w:rPr>
              <w:t>2.9.</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Tendering Costs</w:t>
            </w:r>
            <w:r>
              <w:rPr>
                <w:noProof/>
                <w:webHidden/>
              </w:rPr>
              <w:tab/>
            </w:r>
            <w:r>
              <w:rPr>
                <w:noProof/>
                <w:webHidden/>
              </w:rPr>
              <w:fldChar w:fldCharType="begin"/>
            </w:r>
            <w:r>
              <w:rPr>
                <w:noProof/>
                <w:webHidden/>
              </w:rPr>
              <w:instrText xml:space="preserve"> PAGEREF _Toc177997136 \h </w:instrText>
            </w:r>
            <w:r>
              <w:rPr>
                <w:noProof/>
                <w:webHidden/>
              </w:rPr>
            </w:r>
            <w:r>
              <w:rPr>
                <w:noProof/>
                <w:webHidden/>
              </w:rPr>
              <w:fldChar w:fldCharType="separate"/>
            </w:r>
            <w:r>
              <w:rPr>
                <w:noProof/>
                <w:webHidden/>
              </w:rPr>
              <w:t>6</w:t>
            </w:r>
            <w:r>
              <w:rPr>
                <w:noProof/>
                <w:webHidden/>
              </w:rPr>
              <w:fldChar w:fldCharType="end"/>
            </w:r>
          </w:hyperlink>
        </w:p>
        <w:p w14:paraId="099E6DC3" w14:textId="3B20C3B8"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37" w:history="1">
            <w:r w:rsidRPr="0090303C">
              <w:rPr>
                <w:rStyle w:val="Hyperkobling"/>
                <w:rFonts w:eastAsia="Times New Roman" w:cs="Arial"/>
                <w:bCs/>
                <w:noProof/>
                <w:kern w:val="32"/>
                <w:lang w:eastAsia="nb-NO"/>
              </w:rPr>
              <w:t>3.</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Confidentiality and transparency</w:t>
            </w:r>
            <w:r>
              <w:rPr>
                <w:noProof/>
                <w:webHidden/>
              </w:rPr>
              <w:tab/>
            </w:r>
            <w:r>
              <w:rPr>
                <w:noProof/>
                <w:webHidden/>
              </w:rPr>
              <w:fldChar w:fldCharType="begin"/>
            </w:r>
            <w:r>
              <w:rPr>
                <w:noProof/>
                <w:webHidden/>
              </w:rPr>
              <w:instrText xml:space="preserve"> PAGEREF _Toc177997137 \h </w:instrText>
            </w:r>
            <w:r>
              <w:rPr>
                <w:noProof/>
                <w:webHidden/>
              </w:rPr>
            </w:r>
            <w:r>
              <w:rPr>
                <w:noProof/>
                <w:webHidden/>
              </w:rPr>
              <w:fldChar w:fldCharType="separate"/>
            </w:r>
            <w:r>
              <w:rPr>
                <w:noProof/>
                <w:webHidden/>
              </w:rPr>
              <w:t>6</w:t>
            </w:r>
            <w:r>
              <w:rPr>
                <w:noProof/>
                <w:webHidden/>
              </w:rPr>
              <w:fldChar w:fldCharType="end"/>
            </w:r>
          </w:hyperlink>
        </w:p>
        <w:p w14:paraId="1DE5791B" w14:textId="776EFF1D"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8" w:history="1">
            <w:r w:rsidRPr="0090303C">
              <w:rPr>
                <w:rStyle w:val="Hyperkobling"/>
                <w:rFonts w:eastAsia="Times New Roman" w:cs="Arial"/>
                <w:b/>
                <w:bCs/>
                <w:iCs/>
                <w:noProof/>
                <w:lang w:eastAsia="nb-NO"/>
              </w:rPr>
              <w:t>3.1.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Confidentiality</w:t>
            </w:r>
            <w:r>
              <w:rPr>
                <w:noProof/>
                <w:webHidden/>
              </w:rPr>
              <w:tab/>
            </w:r>
            <w:r>
              <w:rPr>
                <w:noProof/>
                <w:webHidden/>
              </w:rPr>
              <w:fldChar w:fldCharType="begin"/>
            </w:r>
            <w:r>
              <w:rPr>
                <w:noProof/>
                <w:webHidden/>
              </w:rPr>
              <w:instrText xml:space="preserve"> PAGEREF _Toc177997138 \h </w:instrText>
            </w:r>
            <w:r>
              <w:rPr>
                <w:noProof/>
                <w:webHidden/>
              </w:rPr>
            </w:r>
            <w:r>
              <w:rPr>
                <w:noProof/>
                <w:webHidden/>
              </w:rPr>
              <w:fldChar w:fldCharType="separate"/>
            </w:r>
            <w:r>
              <w:rPr>
                <w:noProof/>
                <w:webHidden/>
              </w:rPr>
              <w:t>6</w:t>
            </w:r>
            <w:r>
              <w:rPr>
                <w:noProof/>
                <w:webHidden/>
              </w:rPr>
              <w:fldChar w:fldCharType="end"/>
            </w:r>
          </w:hyperlink>
        </w:p>
        <w:p w14:paraId="0763BB2E" w14:textId="3BB45DB1"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39" w:history="1">
            <w:r w:rsidRPr="0090303C">
              <w:rPr>
                <w:rStyle w:val="Hyperkobling"/>
                <w:rFonts w:eastAsia="Times New Roman" w:cs="Arial"/>
                <w:b/>
                <w:bCs/>
                <w:iCs/>
                <w:noProof/>
                <w:lang w:eastAsia="nb-NO"/>
              </w:rPr>
              <w:t>3.2.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Freedom of Information and transparency</w:t>
            </w:r>
            <w:r>
              <w:rPr>
                <w:noProof/>
                <w:webHidden/>
              </w:rPr>
              <w:tab/>
            </w:r>
            <w:r>
              <w:rPr>
                <w:noProof/>
                <w:webHidden/>
              </w:rPr>
              <w:fldChar w:fldCharType="begin"/>
            </w:r>
            <w:r>
              <w:rPr>
                <w:noProof/>
                <w:webHidden/>
              </w:rPr>
              <w:instrText xml:space="preserve"> PAGEREF _Toc177997139 \h </w:instrText>
            </w:r>
            <w:r>
              <w:rPr>
                <w:noProof/>
                <w:webHidden/>
              </w:rPr>
            </w:r>
            <w:r>
              <w:rPr>
                <w:noProof/>
                <w:webHidden/>
              </w:rPr>
              <w:fldChar w:fldCharType="separate"/>
            </w:r>
            <w:r>
              <w:rPr>
                <w:noProof/>
                <w:webHidden/>
              </w:rPr>
              <w:t>6</w:t>
            </w:r>
            <w:r>
              <w:rPr>
                <w:noProof/>
                <w:webHidden/>
              </w:rPr>
              <w:fldChar w:fldCharType="end"/>
            </w:r>
          </w:hyperlink>
        </w:p>
        <w:p w14:paraId="18109A4C" w14:textId="5B27DDE2"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40" w:history="1">
            <w:r w:rsidRPr="0090303C">
              <w:rPr>
                <w:rStyle w:val="Hyperkobling"/>
                <w:rFonts w:eastAsia="Times New Roman" w:cs="Arial"/>
                <w:bCs/>
                <w:noProof/>
                <w:kern w:val="32"/>
                <w:lang w:eastAsia="nb-NO"/>
              </w:rPr>
              <w:t>4.</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Requirements to the qualification application</w:t>
            </w:r>
            <w:r>
              <w:rPr>
                <w:noProof/>
                <w:webHidden/>
              </w:rPr>
              <w:tab/>
            </w:r>
            <w:r>
              <w:rPr>
                <w:noProof/>
                <w:webHidden/>
              </w:rPr>
              <w:fldChar w:fldCharType="begin"/>
            </w:r>
            <w:r>
              <w:rPr>
                <w:noProof/>
                <w:webHidden/>
              </w:rPr>
              <w:instrText xml:space="preserve"> PAGEREF _Toc177997140 \h </w:instrText>
            </w:r>
            <w:r>
              <w:rPr>
                <w:noProof/>
                <w:webHidden/>
              </w:rPr>
            </w:r>
            <w:r>
              <w:rPr>
                <w:noProof/>
                <w:webHidden/>
              </w:rPr>
              <w:fldChar w:fldCharType="separate"/>
            </w:r>
            <w:r>
              <w:rPr>
                <w:noProof/>
                <w:webHidden/>
              </w:rPr>
              <w:t>7</w:t>
            </w:r>
            <w:r>
              <w:rPr>
                <w:noProof/>
                <w:webHidden/>
              </w:rPr>
              <w:fldChar w:fldCharType="end"/>
            </w:r>
          </w:hyperlink>
        </w:p>
        <w:p w14:paraId="4FFC0D21" w14:textId="5F89D8C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1" w:history="1">
            <w:r w:rsidRPr="0090303C">
              <w:rPr>
                <w:rStyle w:val="Hyperkobling"/>
                <w:rFonts w:eastAsia="Times New Roman" w:cs="Arial"/>
                <w:b/>
                <w:bCs/>
                <w:iCs/>
                <w:noProof/>
                <w:lang w:eastAsia="nb-NO"/>
              </w:rPr>
              <w:t>4.1.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Structure of the Application</w:t>
            </w:r>
            <w:r>
              <w:rPr>
                <w:noProof/>
                <w:webHidden/>
              </w:rPr>
              <w:tab/>
            </w:r>
            <w:r>
              <w:rPr>
                <w:noProof/>
                <w:webHidden/>
              </w:rPr>
              <w:fldChar w:fldCharType="begin"/>
            </w:r>
            <w:r>
              <w:rPr>
                <w:noProof/>
                <w:webHidden/>
              </w:rPr>
              <w:instrText xml:space="preserve"> PAGEREF _Toc177997141 \h </w:instrText>
            </w:r>
            <w:r>
              <w:rPr>
                <w:noProof/>
                <w:webHidden/>
              </w:rPr>
            </w:r>
            <w:r>
              <w:rPr>
                <w:noProof/>
                <w:webHidden/>
              </w:rPr>
              <w:fldChar w:fldCharType="separate"/>
            </w:r>
            <w:r>
              <w:rPr>
                <w:noProof/>
                <w:webHidden/>
              </w:rPr>
              <w:t>7</w:t>
            </w:r>
            <w:r>
              <w:rPr>
                <w:noProof/>
                <w:webHidden/>
              </w:rPr>
              <w:fldChar w:fldCharType="end"/>
            </w:r>
          </w:hyperlink>
        </w:p>
        <w:p w14:paraId="13909BAF" w14:textId="4C78C12D"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2" w:history="1">
            <w:r w:rsidRPr="0090303C">
              <w:rPr>
                <w:rStyle w:val="Hyperkobling"/>
                <w:rFonts w:eastAsia="Times New Roman" w:cs="Arial"/>
                <w:b/>
                <w:bCs/>
                <w:iCs/>
                <w:noProof/>
                <w:lang w:eastAsia="nb-NO"/>
              </w:rPr>
              <w:t>4.2.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Amendment and withdrawal of the request</w:t>
            </w:r>
            <w:r>
              <w:rPr>
                <w:noProof/>
                <w:webHidden/>
              </w:rPr>
              <w:tab/>
            </w:r>
            <w:r>
              <w:rPr>
                <w:noProof/>
                <w:webHidden/>
              </w:rPr>
              <w:fldChar w:fldCharType="begin"/>
            </w:r>
            <w:r>
              <w:rPr>
                <w:noProof/>
                <w:webHidden/>
              </w:rPr>
              <w:instrText xml:space="preserve"> PAGEREF _Toc177997142 \h </w:instrText>
            </w:r>
            <w:r>
              <w:rPr>
                <w:noProof/>
                <w:webHidden/>
              </w:rPr>
            </w:r>
            <w:r>
              <w:rPr>
                <w:noProof/>
                <w:webHidden/>
              </w:rPr>
              <w:fldChar w:fldCharType="separate"/>
            </w:r>
            <w:r>
              <w:rPr>
                <w:noProof/>
                <w:webHidden/>
              </w:rPr>
              <w:t>7</w:t>
            </w:r>
            <w:r>
              <w:rPr>
                <w:noProof/>
                <w:webHidden/>
              </w:rPr>
              <w:fldChar w:fldCharType="end"/>
            </w:r>
          </w:hyperlink>
        </w:p>
        <w:p w14:paraId="2DB1433F" w14:textId="2E2973D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3" w:history="1">
            <w:r w:rsidRPr="0090303C">
              <w:rPr>
                <w:rStyle w:val="Hyperkobling"/>
                <w:rFonts w:eastAsia="Times New Roman" w:cs="Arial"/>
                <w:b/>
                <w:bCs/>
                <w:iCs/>
                <w:noProof/>
                <w:lang w:eastAsia="nb-NO"/>
              </w:rPr>
              <w:t>4.3.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Rejection</w:t>
            </w:r>
            <w:r>
              <w:rPr>
                <w:noProof/>
                <w:webHidden/>
              </w:rPr>
              <w:tab/>
            </w:r>
            <w:r>
              <w:rPr>
                <w:noProof/>
                <w:webHidden/>
              </w:rPr>
              <w:fldChar w:fldCharType="begin"/>
            </w:r>
            <w:r>
              <w:rPr>
                <w:noProof/>
                <w:webHidden/>
              </w:rPr>
              <w:instrText xml:space="preserve"> PAGEREF _Toc177997143 \h </w:instrText>
            </w:r>
            <w:r>
              <w:rPr>
                <w:noProof/>
                <w:webHidden/>
              </w:rPr>
            </w:r>
            <w:r>
              <w:rPr>
                <w:noProof/>
                <w:webHidden/>
              </w:rPr>
              <w:fldChar w:fldCharType="separate"/>
            </w:r>
            <w:r>
              <w:rPr>
                <w:noProof/>
                <w:webHidden/>
              </w:rPr>
              <w:t>7</w:t>
            </w:r>
            <w:r>
              <w:rPr>
                <w:noProof/>
                <w:webHidden/>
              </w:rPr>
              <w:fldChar w:fldCharType="end"/>
            </w:r>
          </w:hyperlink>
        </w:p>
        <w:p w14:paraId="046D83FC" w14:textId="425D5D75"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44" w:history="1">
            <w:r w:rsidRPr="0090303C">
              <w:rPr>
                <w:rStyle w:val="Hyperkobling"/>
                <w:rFonts w:eastAsia="Times New Roman" w:cs="Arial"/>
                <w:bCs/>
                <w:noProof/>
                <w:kern w:val="32"/>
                <w:lang w:eastAsia="nb-NO"/>
              </w:rPr>
              <w:t>5.</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Format and submission of the request</w:t>
            </w:r>
            <w:r>
              <w:rPr>
                <w:noProof/>
                <w:webHidden/>
              </w:rPr>
              <w:tab/>
            </w:r>
            <w:r>
              <w:rPr>
                <w:noProof/>
                <w:webHidden/>
              </w:rPr>
              <w:fldChar w:fldCharType="begin"/>
            </w:r>
            <w:r>
              <w:rPr>
                <w:noProof/>
                <w:webHidden/>
              </w:rPr>
              <w:instrText xml:space="preserve"> PAGEREF _Toc177997144 \h </w:instrText>
            </w:r>
            <w:r>
              <w:rPr>
                <w:noProof/>
                <w:webHidden/>
              </w:rPr>
            </w:r>
            <w:r>
              <w:rPr>
                <w:noProof/>
                <w:webHidden/>
              </w:rPr>
              <w:fldChar w:fldCharType="separate"/>
            </w:r>
            <w:r>
              <w:rPr>
                <w:noProof/>
                <w:webHidden/>
              </w:rPr>
              <w:t>7</w:t>
            </w:r>
            <w:r>
              <w:rPr>
                <w:noProof/>
                <w:webHidden/>
              </w:rPr>
              <w:fldChar w:fldCharType="end"/>
            </w:r>
          </w:hyperlink>
        </w:p>
        <w:p w14:paraId="786D0195" w14:textId="169193FF"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5" w:history="1">
            <w:r w:rsidRPr="0090303C">
              <w:rPr>
                <w:rStyle w:val="Hyperkobling"/>
                <w:rFonts w:eastAsia="Times New Roman" w:cs="Arial"/>
                <w:b/>
                <w:bCs/>
                <w:iCs/>
                <w:noProof/>
                <w:lang w:eastAsia="nb-NO"/>
              </w:rPr>
              <w:t>5.1.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Deadline for delivery of Application</w:t>
            </w:r>
            <w:r>
              <w:rPr>
                <w:noProof/>
                <w:webHidden/>
              </w:rPr>
              <w:tab/>
            </w:r>
            <w:r>
              <w:rPr>
                <w:noProof/>
                <w:webHidden/>
              </w:rPr>
              <w:fldChar w:fldCharType="begin"/>
            </w:r>
            <w:r>
              <w:rPr>
                <w:noProof/>
                <w:webHidden/>
              </w:rPr>
              <w:instrText xml:space="preserve"> PAGEREF _Toc177997145 \h </w:instrText>
            </w:r>
            <w:r>
              <w:rPr>
                <w:noProof/>
                <w:webHidden/>
              </w:rPr>
            </w:r>
            <w:r>
              <w:rPr>
                <w:noProof/>
                <w:webHidden/>
              </w:rPr>
              <w:fldChar w:fldCharType="separate"/>
            </w:r>
            <w:r>
              <w:rPr>
                <w:noProof/>
                <w:webHidden/>
              </w:rPr>
              <w:t>7</w:t>
            </w:r>
            <w:r>
              <w:rPr>
                <w:noProof/>
                <w:webHidden/>
              </w:rPr>
              <w:fldChar w:fldCharType="end"/>
            </w:r>
          </w:hyperlink>
        </w:p>
        <w:p w14:paraId="08E2A353" w14:textId="6AB23BC0"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6" w:history="1">
            <w:r w:rsidRPr="0090303C">
              <w:rPr>
                <w:rStyle w:val="Hyperkobling"/>
                <w:rFonts w:eastAsia="Times New Roman" w:cs="Arial"/>
                <w:b/>
                <w:bCs/>
                <w:iCs/>
                <w:noProof/>
                <w:lang w:eastAsia="nb-NO"/>
              </w:rPr>
              <w:t>5.2.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Method of delivery</w:t>
            </w:r>
            <w:r>
              <w:rPr>
                <w:noProof/>
                <w:webHidden/>
              </w:rPr>
              <w:tab/>
            </w:r>
            <w:r>
              <w:rPr>
                <w:noProof/>
                <w:webHidden/>
              </w:rPr>
              <w:fldChar w:fldCharType="begin"/>
            </w:r>
            <w:r>
              <w:rPr>
                <w:noProof/>
                <w:webHidden/>
              </w:rPr>
              <w:instrText xml:space="preserve"> PAGEREF _Toc177997146 \h </w:instrText>
            </w:r>
            <w:r>
              <w:rPr>
                <w:noProof/>
                <w:webHidden/>
              </w:rPr>
            </w:r>
            <w:r>
              <w:rPr>
                <w:noProof/>
                <w:webHidden/>
              </w:rPr>
              <w:fldChar w:fldCharType="separate"/>
            </w:r>
            <w:r>
              <w:rPr>
                <w:noProof/>
                <w:webHidden/>
              </w:rPr>
              <w:t>8</w:t>
            </w:r>
            <w:r>
              <w:rPr>
                <w:noProof/>
                <w:webHidden/>
              </w:rPr>
              <w:fldChar w:fldCharType="end"/>
            </w:r>
          </w:hyperlink>
        </w:p>
        <w:p w14:paraId="79A053BB" w14:textId="7E6315F1"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7" w:history="1">
            <w:r w:rsidRPr="0090303C">
              <w:rPr>
                <w:rStyle w:val="Hyperkobling"/>
                <w:rFonts w:cs="Arial"/>
                <w:b/>
                <w:bCs/>
                <w:noProof/>
              </w:rPr>
              <w:t>5.3.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Format</w:t>
            </w:r>
            <w:r>
              <w:rPr>
                <w:noProof/>
                <w:webHidden/>
              </w:rPr>
              <w:tab/>
            </w:r>
            <w:r>
              <w:rPr>
                <w:noProof/>
                <w:webHidden/>
              </w:rPr>
              <w:fldChar w:fldCharType="begin"/>
            </w:r>
            <w:r>
              <w:rPr>
                <w:noProof/>
                <w:webHidden/>
              </w:rPr>
              <w:instrText xml:space="preserve"> PAGEREF _Toc177997147 \h </w:instrText>
            </w:r>
            <w:r>
              <w:rPr>
                <w:noProof/>
                <w:webHidden/>
              </w:rPr>
            </w:r>
            <w:r>
              <w:rPr>
                <w:noProof/>
                <w:webHidden/>
              </w:rPr>
              <w:fldChar w:fldCharType="separate"/>
            </w:r>
            <w:r>
              <w:rPr>
                <w:noProof/>
                <w:webHidden/>
              </w:rPr>
              <w:t>8</w:t>
            </w:r>
            <w:r>
              <w:rPr>
                <w:noProof/>
                <w:webHidden/>
              </w:rPr>
              <w:fldChar w:fldCharType="end"/>
            </w:r>
          </w:hyperlink>
        </w:p>
        <w:p w14:paraId="16B93010" w14:textId="52AD59DD"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48" w:history="1">
            <w:r w:rsidRPr="0090303C">
              <w:rPr>
                <w:rStyle w:val="Hyperkobling"/>
                <w:rFonts w:eastAsia="Times New Roman" w:cs="Arial"/>
                <w:bCs/>
                <w:noProof/>
                <w:kern w:val="32"/>
                <w:lang w:eastAsia="nb-NO"/>
              </w:rPr>
              <w:t>6.</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Qualification requirements</w:t>
            </w:r>
            <w:r>
              <w:rPr>
                <w:noProof/>
                <w:webHidden/>
              </w:rPr>
              <w:tab/>
            </w:r>
            <w:r>
              <w:rPr>
                <w:noProof/>
                <w:webHidden/>
              </w:rPr>
              <w:fldChar w:fldCharType="begin"/>
            </w:r>
            <w:r>
              <w:rPr>
                <w:noProof/>
                <w:webHidden/>
              </w:rPr>
              <w:instrText xml:space="preserve"> PAGEREF _Toc177997148 \h </w:instrText>
            </w:r>
            <w:r>
              <w:rPr>
                <w:noProof/>
                <w:webHidden/>
              </w:rPr>
            </w:r>
            <w:r>
              <w:rPr>
                <w:noProof/>
                <w:webHidden/>
              </w:rPr>
              <w:fldChar w:fldCharType="separate"/>
            </w:r>
            <w:r>
              <w:rPr>
                <w:noProof/>
                <w:webHidden/>
              </w:rPr>
              <w:t>8</w:t>
            </w:r>
            <w:r>
              <w:rPr>
                <w:noProof/>
                <w:webHidden/>
              </w:rPr>
              <w:fldChar w:fldCharType="end"/>
            </w:r>
          </w:hyperlink>
        </w:p>
        <w:p w14:paraId="5975847E" w14:textId="1B29523A"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49" w:history="1">
            <w:r w:rsidRPr="0090303C">
              <w:rPr>
                <w:rStyle w:val="Hyperkobling"/>
                <w:rFonts w:eastAsia="Times New Roman" w:cs="Arial"/>
                <w:b/>
                <w:bCs/>
                <w:iCs/>
                <w:noProof/>
                <w:lang w:eastAsia="nb-NO"/>
              </w:rPr>
              <w:t>6.1.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About the qualification requirements</w:t>
            </w:r>
            <w:r>
              <w:rPr>
                <w:noProof/>
                <w:webHidden/>
              </w:rPr>
              <w:tab/>
            </w:r>
            <w:r>
              <w:rPr>
                <w:noProof/>
                <w:webHidden/>
              </w:rPr>
              <w:fldChar w:fldCharType="begin"/>
            </w:r>
            <w:r>
              <w:rPr>
                <w:noProof/>
                <w:webHidden/>
              </w:rPr>
              <w:instrText xml:space="preserve"> PAGEREF _Toc177997149 \h </w:instrText>
            </w:r>
            <w:r>
              <w:rPr>
                <w:noProof/>
                <w:webHidden/>
              </w:rPr>
            </w:r>
            <w:r>
              <w:rPr>
                <w:noProof/>
                <w:webHidden/>
              </w:rPr>
              <w:fldChar w:fldCharType="separate"/>
            </w:r>
            <w:r>
              <w:rPr>
                <w:noProof/>
                <w:webHidden/>
              </w:rPr>
              <w:t>8</w:t>
            </w:r>
            <w:r>
              <w:rPr>
                <w:noProof/>
                <w:webHidden/>
              </w:rPr>
              <w:fldChar w:fldCharType="end"/>
            </w:r>
          </w:hyperlink>
        </w:p>
        <w:p w14:paraId="0C68B5D6" w14:textId="730583DA"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0" w:history="1">
            <w:r w:rsidRPr="0090303C">
              <w:rPr>
                <w:rStyle w:val="Hyperkobling"/>
                <w:rFonts w:eastAsia="Times New Roman" w:cs="Arial"/>
                <w:b/>
                <w:bCs/>
                <w:iCs/>
                <w:noProof/>
                <w:lang w:eastAsia="nb-NO"/>
              </w:rPr>
              <w:t>6.2.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Mandatory requirements</w:t>
            </w:r>
            <w:r>
              <w:rPr>
                <w:noProof/>
                <w:webHidden/>
              </w:rPr>
              <w:tab/>
            </w:r>
            <w:r>
              <w:rPr>
                <w:noProof/>
                <w:webHidden/>
              </w:rPr>
              <w:fldChar w:fldCharType="begin"/>
            </w:r>
            <w:r>
              <w:rPr>
                <w:noProof/>
                <w:webHidden/>
              </w:rPr>
              <w:instrText xml:space="preserve"> PAGEREF _Toc177997150 \h </w:instrText>
            </w:r>
            <w:r>
              <w:rPr>
                <w:noProof/>
                <w:webHidden/>
              </w:rPr>
            </w:r>
            <w:r>
              <w:rPr>
                <w:noProof/>
                <w:webHidden/>
              </w:rPr>
              <w:fldChar w:fldCharType="separate"/>
            </w:r>
            <w:r>
              <w:rPr>
                <w:noProof/>
                <w:webHidden/>
              </w:rPr>
              <w:t>8</w:t>
            </w:r>
            <w:r>
              <w:rPr>
                <w:noProof/>
                <w:webHidden/>
              </w:rPr>
              <w:fldChar w:fldCharType="end"/>
            </w:r>
          </w:hyperlink>
        </w:p>
        <w:p w14:paraId="281480FA" w14:textId="65E0B301"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1" w:history="1">
            <w:r w:rsidRPr="0090303C">
              <w:rPr>
                <w:rStyle w:val="Hyperkobling"/>
                <w:rFonts w:eastAsia="Times New Roman" w:cs="Arial"/>
                <w:b/>
                <w:bCs/>
                <w:iCs/>
                <w:noProof/>
                <w:lang w:eastAsia="nb-NO"/>
              </w:rPr>
              <w:t>6.3.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Requirements on organizational and legal position</w:t>
            </w:r>
            <w:r>
              <w:rPr>
                <w:noProof/>
                <w:webHidden/>
              </w:rPr>
              <w:tab/>
            </w:r>
            <w:r>
              <w:rPr>
                <w:noProof/>
                <w:webHidden/>
              </w:rPr>
              <w:fldChar w:fldCharType="begin"/>
            </w:r>
            <w:r>
              <w:rPr>
                <w:noProof/>
                <w:webHidden/>
              </w:rPr>
              <w:instrText xml:space="preserve"> PAGEREF _Toc177997151 \h </w:instrText>
            </w:r>
            <w:r>
              <w:rPr>
                <w:noProof/>
                <w:webHidden/>
              </w:rPr>
            </w:r>
            <w:r>
              <w:rPr>
                <w:noProof/>
                <w:webHidden/>
              </w:rPr>
              <w:fldChar w:fldCharType="separate"/>
            </w:r>
            <w:r>
              <w:rPr>
                <w:noProof/>
                <w:webHidden/>
              </w:rPr>
              <w:t>8</w:t>
            </w:r>
            <w:r>
              <w:rPr>
                <w:noProof/>
                <w:webHidden/>
              </w:rPr>
              <w:fldChar w:fldCharType="end"/>
            </w:r>
          </w:hyperlink>
        </w:p>
        <w:p w14:paraId="35A4AD12" w14:textId="33310AA0"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2" w:history="1">
            <w:r w:rsidRPr="0090303C">
              <w:rPr>
                <w:rStyle w:val="Hyperkobling"/>
                <w:rFonts w:cs="Arial"/>
                <w:b/>
                <w:bCs/>
                <w:noProof/>
              </w:rPr>
              <w:t>6.4.</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Requirements on economic and financial situation</w:t>
            </w:r>
            <w:r>
              <w:rPr>
                <w:noProof/>
                <w:webHidden/>
              </w:rPr>
              <w:tab/>
            </w:r>
            <w:r>
              <w:rPr>
                <w:noProof/>
                <w:webHidden/>
              </w:rPr>
              <w:fldChar w:fldCharType="begin"/>
            </w:r>
            <w:r>
              <w:rPr>
                <w:noProof/>
                <w:webHidden/>
              </w:rPr>
              <w:instrText xml:space="preserve"> PAGEREF _Toc177997152 \h </w:instrText>
            </w:r>
            <w:r>
              <w:rPr>
                <w:noProof/>
                <w:webHidden/>
              </w:rPr>
            </w:r>
            <w:r>
              <w:rPr>
                <w:noProof/>
                <w:webHidden/>
              </w:rPr>
              <w:fldChar w:fldCharType="separate"/>
            </w:r>
            <w:r>
              <w:rPr>
                <w:noProof/>
                <w:webHidden/>
              </w:rPr>
              <w:t>9</w:t>
            </w:r>
            <w:r>
              <w:rPr>
                <w:noProof/>
                <w:webHidden/>
              </w:rPr>
              <w:fldChar w:fldCharType="end"/>
            </w:r>
          </w:hyperlink>
        </w:p>
        <w:p w14:paraId="09905280" w14:textId="5638835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3" w:history="1">
            <w:r w:rsidRPr="0090303C">
              <w:rPr>
                <w:rStyle w:val="Hyperkobling"/>
                <w:rFonts w:eastAsia="Times New Roman" w:cs="Arial"/>
                <w:b/>
                <w:bCs/>
                <w:iCs/>
                <w:noProof/>
                <w:lang w:eastAsia="nb-NO"/>
              </w:rPr>
              <w:t>6.5.</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Requirements on technical and professional qualifications</w:t>
            </w:r>
            <w:r>
              <w:rPr>
                <w:noProof/>
                <w:webHidden/>
              </w:rPr>
              <w:tab/>
            </w:r>
            <w:r>
              <w:rPr>
                <w:noProof/>
                <w:webHidden/>
              </w:rPr>
              <w:fldChar w:fldCharType="begin"/>
            </w:r>
            <w:r>
              <w:rPr>
                <w:noProof/>
                <w:webHidden/>
              </w:rPr>
              <w:instrText xml:space="preserve"> PAGEREF _Toc177997153 \h </w:instrText>
            </w:r>
            <w:r>
              <w:rPr>
                <w:noProof/>
                <w:webHidden/>
              </w:rPr>
            </w:r>
            <w:r>
              <w:rPr>
                <w:noProof/>
                <w:webHidden/>
              </w:rPr>
              <w:fldChar w:fldCharType="separate"/>
            </w:r>
            <w:r>
              <w:rPr>
                <w:noProof/>
                <w:webHidden/>
              </w:rPr>
              <w:t>9</w:t>
            </w:r>
            <w:r>
              <w:rPr>
                <w:noProof/>
                <w:webHidden/>
              </w:rPr>
              <w:fldChar w:fldCharType="end"/>
            </w:r>
          </w:hyperlink>
        </w:p>
        <w:p w14:paraId="00B9AC81" w14:textId="7AF69BBC"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4" w:history="1">
            <w:r w:rsidRPr="0090303C">
              <w:rPr>
                <w:rStyle w:val="Hyperkobling"/>
                <w:rFonts w:eastAsia="Times New Roman" w:cs="Arial"/>
                <w:b/>
                <w:bCs/>
                <w:iCs/>
                <w:noProof/>
                <w:lang w:eastAsia="nb-NO"/>
              </w:rPr>
              <w:t>6.6.</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Support from other companies</w:t>
            </w:r>
            <w:r>
              <w:rPr>
                <w:noProof/>
                <w:webHidden/>
              </w:rPr>
              <w:tab/>
            </w:r>
            <w:r>
              <w:rPr>
                <w:noProof/>
                <w:webHidden/>
              </w:rPr>
              <w:fldChar w:fldCharType="begin"/>
            </w:r>
            <w:r>
              <w:rPr>
                <w:noProof/>
                <w:webHidden/>
              </w:rPr>
              <w:instrText xml:space="preserve"> PAGEREF _Toc177997154 \h </w:instrText>
            </w:r>
            <w:r>
              <w:rPr>
                <w:noProof/>
                <w:webHidden/>
              </w:rPr>
            </w:r>
            <w:r>
              <w:rPr>
                <w:noProof/>
                <w:webHidden/>
              </w:rPr>
              <w:fldChar w:fldCharType="separate"/>
            </w:r>
            <w:r>
              <w:rPr>
                <w:noProof/>
                <w:webHidden/>
              </w:rPr>
              <w:t>10</w:t>
            </w:r>
            <w:r>
              <w:rPr>
                <w:noProof/>
                <w:webHidden/>
              </w:rPr>
              <w:fldChar w:fldCharType="end"/>
            </w:r>
          </w:hyperlink>
        </w:p>
        <w:p w14:paraId="6E1B8696" w14:textId="7A771532"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55" w:history="1">
            <w:r w:rsidRPr="0090303C">
              <w:rPr>
                <w:rStyle w:val="Hyperkobling"/>
                <w:rFonts w:eastAsia="Times New Roman" w:cs="Arial"/>
                <w:bCs/>
                <w:noProof/>
                <w:kern w:val="32"/>
                <w:lang w:eastAsia="nb-NO"/>
              </w:rPr>
              <w:t>7.</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Tender requirements</w:t>
            </w:r>
            <w:r>
              <w:rPr>
                <w:noProof/>
                <w:webHidden/>
              </w:rPr>
              <w:tab/>
            </w:r>
            <w:r>
              <w:rPr>
                <w:noProof/>
                <w:webHidden/>
              </w:rPr>
              <w:fldChar w:fldCharType="begin"/>
            </w:r>
            <w:r>
              <w:rPr>
                <w:noProof/>
                <w:webHidden/>
              </w:rPr>
              <w:instrText xml:space="preserve"> PAGEREF _Toc177997155 \h </w:instrText>
            </w:r>
            <w:r>
              <w:rPr>
                <w:noProof/>
                <w:webHidden/>
              </w:rPr>
            </w:r>
            <w:r>
              <w:rPr>
                <w:noProof/>
                <w:webHidden/>
              </w:rPr>
              <w:fldChar w:fldCharType="separate"/>
            </w:r>
            <w:r>
              <w:rPr>
                <w:noProof/>
                <w:webHidden/>
              </w:rPr>
              <w:t>11</w:t>
            </w:r>
            <w:r>
              <w:rPr>
                <w:noProof/>
                <w:webHidden/>
              </w:rPr>
              <w:fldChar w:fldCharType="end"/>
            </w:r>
          </w:hyperlink>
        </w:p>
        <w:p w14:paraId="31070B66" w14:textId="54CCAB5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6" w:history="1">
            <w:r w:rsidRPr="0090303C">
              <w:rPr>
                <w:rStyle w:val="Hyperkobling"/>
                <w:rFonts w:eastAsia="Times New Roman" w:cs="Arial"/>
                <w:b/>
                <w:bCs/>
                <w:iCs/>
                <w:noProof/>
                <w:lang w:eastAsia="nb-NO"/>
              </w:rPr>
              <w:t>7.1.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Tender structure</w:t>
            </w:r>
            <w:r>
              <w:rPr>
                <w:noProof/>
                <w:webHidden/>
              </w:rPr>
              <w:tab/>
            </w:r>
            <w:r>
              <w:rPr>
                <w:noProof/>
                <w:webHidden/>
              </w:rPr>
              <w:fldChar w:fldCharType="begin"/>
            </w:r>
            <w:r>
              <w:rPr>
                <w:noProof/>
                <w:webHidden/>
              </w:rPr>
              <w:instrText xml:space="preserve"> PAGEREF _Toc177997156 \h </w:instrText>
            </w:r>
            <w:r>
              <w:rPr>
                <w:noProof/>
                <w:webHidden/>
              </w:rPr>
            </w:r>
            <w:r>
              <w:rPr>
                <w:noProof/>
                <w:webHidden/>
              </w:rPr>
              <w:fldChar w:fldCharType="separate"/>
            </w:r>
            <w:r>
              <w:rPr>
                <w:noProof/>
                <w:webHidden/>
              </w:rPr>
              <w:t>11</w:t>
            </w:r>
            <w:r>
              <w:rPr>
                <w:noProof/>
                <w:webHidden/>
              </w:rPr>
              <w:fldChar w:fldCharType="end"/>
            </w:r>
          </w:hyperlink>
        </w:p>
        <w:p w14:paraId="764D2470" w14:textId="3F768C8D" w:rsidR="00567598" w:rsidRDefault="00567598">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177997157" w:history="1">
            <w:r w:rsidRPr="0090303C">
              <w:rPr>
                <w:rStyle w:val="Hyperkobling"/>
                <w:rFonts w:eastAsia="Times New Roman" w:cs="Arial"/>
                <w:b/>
                <w:i/>
                <w:iCs/>
                <w:noProof/>
                <w:lang w:eastAsia="nb-NO"/>
              </w:rPr>
              <w:t>7.1.1.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i/>
                <w:iCs/>
                <w:noProof/>
                <w:lang w:eastAsia="nb-NO"/>
              </w:rPr>
              <w:t>Validity date for tender</w:t>
            </w:r>
            <w:r>
              <w:rPr>
                <w:noProof/>
                <w:webHidden/>
              </w:rPr>
              <w:tab/>
            </w:r>
            <w:r>
              <w:rPr>
                <w:noProof/>
                <w:webHidden/>
              </w:rPr>
              <w:fldChar w:fldCharType="begin"/>
            </w:r>
            <w:r>
              <w:rPr>
                <w:noProof/>
                <w:webHidden/>
              </w:rPr>
              <w:instrText xml:space="preserve"> PAGEREF _Toc177997157 \h </w:instrText>
            </w:r>
            <w:r>
              <w:rPr>
                <w:noProof/>
                <w:webHidden/>
              </w:rPr>
            </w:r>
            <w:r>
              <w:rPr>
                <w:noProof/>
                <w:webHidden/>
              </w:rPr>
              <w:fldChar w:fldCharType="separate"/>
            </w:r>
            <w:r>
              <w:rPr>
                <w:noProof/>
                <w:webHidden/>
              </w:rPr>
              <w:t>11</w:t>
            </w:r>
            <w:r>
              <w:rPr>
                <w:noProof/>
                <w:webHidden/>
              </w:rPr>
              <w:fldChar w:fldCharType="end"/>
            </w:r>
          </w:hyperlink>
        </w:p>
        <w:p w14:paraId="087BDB78" w14:textId="199D558C"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8" w:history="1">
            <w:r w:rsidRPr="0090303C">
              <w:rPr>
                <w:rStyle w:val="Hyperkobling"/>
                <w:rFonts w:eastAsia="Times New Roman" w:cs="Arial"/>
                <w:b/>
                <w:bCs/>
                <w:iCs/>
                <w:noProof/>
                <w:lang w:eastAsia="nb-NO"/>
              </w:rPr>
              <w:t>7.2.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Variant Tenders</w:t>
            </w:r>
            <w:r>
              <w:rPr>
                <w:noProof/>
                <w:webHidden/>
              </w:rPr>
              <w:tab/>
            </w:r>
            <w:r>
              <w:rPr>
                <w:noProof/>
                <w:webHidden/>
              </w:rPr>
              <w:fldChar w:fldCharType="begin"/>
            </w:r>
            <w:r>
              <w:rPr>
                <w:noProof/>
                <w:webHidden/>
              </w:rPr>
              <w:instrText xml:space="preserve"> PAGEREF _Toc177997158 \h </w:instrText>
            </w:r>
            <w:r>
              <w:rPr>
                <w:noProof/>
                <w:webHidden/>
              </w:rPr>
            </w:r>
            <w:r>
              <w:rPr>
                <w:noProof/>
                <w:webHidden/>
              </w:rPr>
              <w:fldChar w:fldCharType="separate"/>
            </w:r>
            <w:r>
              <w:rPr>
                <w:noProof/>
                <w:webHidden/>
              </w:rPr>
              <w:t>11</w:t>
            </w:r>
            <w:r>
              <w:rPr>
                <w:noProof/>
                <w:webHidden/>
              </w:rPr>
              <w:fldChar w:fldCharType="end"/>
            </w:r>
          </w:hyperlink>
        </w:p>
        <w:p w14:paraId="129F4AF6" w14:textId="036DD1E7"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59" w:history="1">
            <w:r w:rsidRPr="0090303C">
              <w:rPr>
                <w:rStyle w:val="Hyperkobling"/>
                <w:rFonts w:eastAsia="Times New Roman" w:cs="Arial"/>
                <w:b/>
                <w:bCs/>
                <w:iCs/>
                <w:noProof/>
                <w:lang w:eastAsia="nb-NO"/>
              </w:rPr>
              <w:t>7.3.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Alternative/additional solutions</w:t>
            </w:r>
            <w:r>
              <w:rPr>
                <w:noProof/>
                <w:webHidden/>
              </w:rPr>
              <w:tab/>
            </w:r>
            <w:r>
              <w:rPr>
                <w:noProof/>
                <w:webHidden/>
              </w:rPr>
              <w:fldChar w:fldCharType="begin"/>
            </w:r>
            <w:r>
              <w:rPr>
                <w:noProof/>
                <w:webHidden/>
              </w:rPr>
              <w:instrText xml:space="preserve"> PAGEREF _Toc177997159 \h </w:instrText>
            </w:r>
            <w:r>
              <w:rPr>
                <w:noProof/>
                <w:webHidden/>
              </w:rPr>
            </w:r>
            <w:r>
              <w:rPr>
                <w:noProof/>
                <w:webHidden/>
              </w:rPr>
              <w:fldChar w:fldCharType="separate"/>
            </w:r>
            <w:r>
              <w:rPr>
                <w:noProof/>
                <w:webHidden/>
              </w:rPr>
              <w:t>11</w:t>
            </w:r>
            <w:r>
              <w:rPr>
                <w:noProof/>
                <w:webHidden/>
              </w:rPr>
              <w:fldChar w:fldCharType="end"/>
            </w:r>
          </w:hyperlink>
        </w:p>
        <w:p w14:paraId="040B73F9" w14:textId="173B2CA1"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0" w:history="1">
            <w:r w:rsidRPr="0090303C">
              <w:rPr>
                <w:rStyle w:val="Hyperkobling"/>
                <w:rFonts w:eastAsia="Times New Roman" w:cs="Arial"/>
                <w:b/>
                <w:bCs/>
                <w:iCs/>
                <w:noProof/>
                <w:lang w:eastAsia="nb-NO"/>
              </w:rPr>
              <w:t>7.4.</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Deviations from the procurement documents</w:t>
            </w:r>
            <w:r>
              <w:rPr>
                <w:noProof/>
                <w:webHidden/>
              </w:rPr>
              <w:tab/>
            </w:r>
            <w:r>
              <w:rPr>
                <w:noProof/>
                <w:webHidden/>
              </w:rPr>
              <w:fldChar w:fldCharType="begin"/>
            </w:r>
            <w:r>
              <w:rPr>
                <w:noProof/>
                <w:webHidden/>
              </w:rPr>
              <w:instrText xml:space="preserve"> PAGEREF _Toc177997160 \h </w:instrText>
            </w:r>
            <w:r>
              <w:rPr>
                <w:noProof/>
                <w:webHidden/>
              </w:rPr>
            </w:r>
            <w:r>
              <w:rPr>
                <w:noProof/>
                <w:webHidden/>
              </w:rPr>
              <w:fldChar w:fldCharType="separate"/>
            </w:r>
            <w:r>
              <w:rPr>
                <w:noProof/>
                <w:webHidden/>
              </w:rPr>
              <w:t>11</w:t>
            </w:r>
            <w:r>
              <w:rPr>
                <w:noProof/>
                <w:webHidden/>
              </w:rPr>
              <w:fldChar w:fldCharType="end"/>
            </w:r>
          </w:hyperlink>
        </w:p>
        <w:p w14:paraId="466CB833" w14:textId="4E1F330A"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1" w:history="1">
            <w:r w:rsidRPr="0090303C">
              <w:rPr>
                <w:rStyle w:val="Hyperkobling"/>
                <w:rFonts w:eastAsia="Times New Roman" w:cs="Arial"/>
                <w:b/>
                <w:bCs/>
                <w:iCs/>
                <w:noProof/>
                <w:lang w:eastAsia="nb-NO"/>
              </w:rPr>
              <w:t>7.5.</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Withdrawals of the tender</w:t>
            </w:r>
            <w:r>
              <w:rPr>
                <w:noProof/>
                <w:webHidden/>
              </w:rPr>
              <w:tab/>
            </w:r>
            <w:r>
              <w:rPr>
                <w:noProof/>
                <w:webHidden/>
              </w:rPr>
              <w:fldChar w:fldCharType="begin"/>
            </w:r>
            <w:r>
              <w:rPr>
                <w:noProof/>
                <w:webHidden/>
              </w:rPr>
              <w:instrText xml:space="preserve"> PAGEREF _Toc177997161 \h </w:instrText>
            </w:r>
            <w:r>
              <w:rPr>
                <w:noProof/>
                <w:webHidden/>
              </w:rPr>
            </w:r>
            <w:r>
              <w:rPr>
                <w:noProof/>
                <w:webHidden/>
              </w:rPr>
              <w:fldChar w:fldCharType="separate"/>
            </w:r>
            <w:r>
              <w:rPr>
                <w:noProof/>
                <w:webHidden/>
              </w:rPr>
              <w:t>12</w:t>
            </w:r>
            <w:r>
              <w:rPr>
                <w:noProof/>
                <w:webHidden/>
              </w:rPr>
              <w:fldChar w:fldCharType="end"/>
            </w:r>
          </w:hyperlink>
        </w:p>
        <w:p w14:paraId="53E364D4" w14:textId="101EB6F0"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2" w:history="1">
            <w:r w:rsidRPr="0090303C">
              <w:rPr>
                <w:rStyle w:val="Hyperkobling"/>
                <w:rFonts w:eastAsia="Times New Roman" w:cs="Arial"/>
                <w:b/>
                <w:bCs/>
                <w:iCs/>
                <w:noProof/>
                <w:lang w:eastAsia="nb-NO"/>
              </w:rPr>
              <w:t>7.6.</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Rejection</w:t>
            </w:r>
            <w:r>
              <w:rPr>
                <w:noProof/>
                <w:webHidden/>
              </w:rPr>
              <w:tab/>
            </w:r>
            <w:r>
              <w:rPr>
                <w:noProof/>
                <w:webHidden/>
              </w:rPr>
              <w:fldChar w:fldCharType="begin"/>
            </w:r>
            <w:r>
              <w:rPr>
                <w:noProof/>
                <w:webHidden/>
              </w:rPr>
              <w:instrText xml:space="preserve"> PAGEREF _Toc177997162 \h </w:instrText>
            </w:r>
            <w:r>
              <w:rPr>
                <w:noProof/>
                <w:webHidden/>
              </w:rPr>
            </w:r>
            <w:r>
              <w:rPr>
                <w:noProof/>
                <w:webHidden/>
              </w:rPr>
              <w:fldChar w:fldCharType="separate"/>
            </w:r>
            <w:r>
              <w:rPr>
                <w:noProof/>
                <w:webHidden/>
              </w:rPr>
              <w:t>12</w:t>
            </w:r>
            <w:r>
              <w:rPr>
                <w:noProof/>
                <w:webHidden/>
              </w:rPr>
              <w:fldChar w:fldCharType="end"/>
            </w:r>
          </w:hyperlink>
        </w:p>
        <w:p w14:paraId="559FECDC" w14:textId="658EDD88"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63" w:history="1">
            <w:r w:rsidRPr="0090303C">
              <w:rPr>
                <w:rStyle w:val="Hyperkobling"/>
                <w:rFonts w:eastAsia="Times New Roman" w:cs="Arial"/>
                <w:bCs/>
                <w:noProof/>
                <w:kern w:val="32"/>
                <w:lang w:eastAsia="nb-NO"/>
              </w:rPr>
              <w:t>8.</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Tender format and submission</w:t>
            </w:r>
            <w:r>
              <w:rPr>
                <w:noProof/>
                <w:webHidden/>
              </w:rPr>
              <w:tab/>
            </w:r>
            <w:r>
              <w:rPr>
                <w:noProof/>
                <w:webHidden/>
              </w:rPr>
              <w:fldChar w:fldCharType="begin"/>
            </w:r>
            <w:r>
              <w:rPr>
                <w:noProof/>
                <w:webHidden/>
              </w:rPr>
              <w:instrText xml:space="preserve"> PAGEREF _Toc177997163 \h </w:instrText>
            </w:r>
            <w:r>
              <w:rPr>
                <w:noProof/>
                <w:webHidden/>
              </w:rPr>
            </w:r>
            <w:r>
              <w:rPr>
                <w:noProof/>
                <w:webHidden/>
              </w:rPr>
              <w:fldChar w:fldCharType="separate"/>
            </w:r>
            <w:r>
              <w:rPr>
                <w:noProof/>
                <w:webHidden/>
              </w:rPr>
              <w:t>12</w:t>
            </w:r>
            <w:r>
              <w:rPr>
                <w:noProof/>
                <w:webHidden/>
              </w:rPr>
              <w:fldChar w:fldCharType="end"/>
            </w:r>
          </w:hyperlink>
        </w:p>
        <w:p w14:paraId="734E9793" w14:textId="439C9E3F"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4" w:history="1">
            <w:r w:rsidRPr="0090303C">
              <w:rPr>
                <w:rStyle w:val="Hyperkobling"/>
                <w:rFonts w:eastAsia="Times New Roman" w:cs="Arial"/>
                <w:b/>
                <w:bCs/>
                <w:iCs/>
                <w:noProof/>
                <w:lang w:eastAsia="nb-NO"/>
              </w:rPr>
              <w:t>8.1.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Tender due date</w:t>
            </w:r>
            <w:r>
              <w:rPr>
                <w:noProof/>
                <w:webHidden/>
              </w:rPr>
              <w:tab/>
            </w:r>
            <w:r>
              <w:rPr>
                <w:noProof/>
                <w:webHidden/>
              </w:rPr>
              <w:fldChar w:fldCharType="begin"/>
            </w:r>
            <w:r>
              <w:rPr>
                <w:noProof/>
                <w:webHidden/>
              </w:rPr>
              <w:instrText xml:space="preserve"> PAGEREF _Toc177997164 \h </w:instrText>
            </w:r>
            <w:r>
              <w:rPr>
                <w:noProof/>
                <w:webHidden/>
              </w:rPr>
            </w:r>
            <w:r>
              <w:rPr>
                <w:noProof/>
                <w:webHidden/>
              </w:rPr>
              <w:fldChar w:fldCharType="separate"/>
            </w:r>
            <w:r>
              <w:rPr>
                <w:noProof/>
                <w:webHidden/>
              </w:rPr>
              <w:t>12</w:t>
            </w:r>
            <w:r>
              <w:rPr>
                <w:noProof/>
                <w:webHidden/>
              </w:rPr>
              <w:fldChar w:fldCharType="end"/>
            </w:r>
          </w:hyperlink>
        </w:p>
        <w:p w14:paraId="2919D292" w14:textId="74C5789D"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5" w:history="1">
            <w:r w:rsidRPr="0090303C">
              <w:rPr>
                <w:rStyle w:val="Hyperkobling"/>
                <w:rFonts w:eastAsia="Times New Roman" w:cs="Arial"/>
                <w:b/>
                <w:bCs/>
                <w:iCs/>
                <w:noProof/>
                <w:lang w:eastAsia="nb-NO"/>
              </w:rPr>
              <w:t>8.2.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Method of delivery</w:t>
            </w:r>
            <w:r>
              <w:rPr>
                <w:noProof/>
                <w:webHidden/>
              </w:rPr>
              <w:tab/>
            </w:r>
            <w:r>
              <w:rPr>
                <w:noProof/>
                <w:webHidden/>
              </w:rPr>
              <w:fldChar w:fldCharType="begin"/>
            </w:r>
            <w:r>
              <w:rPr>
                <w:noProof/>
                <w:webHidden/>
              </w:rPr>
              <w:instrText xml:space="preserve"> PAGEREF _Toc177997165 \h </w:instrText>
            </w:r>
            <w:r>
              <w:rPr>
                <w:noProof/>
                <w:webHidden/>
              </w:rPr>
            </w:r>
            <w:r>
              <w:rPr>
                <w:noProof/>
                <w:webHidden/>
              </w:rPr>
              <w:fldChar w:fldCharType="separate"/>
            </w:r>
            <w:r>
              <w:rPr>
                <w:noProof/>
                <w:webHidden/>
              </w:rPr>
              <w:t>12</w:t>
            </w:r>
            <w:r>
              <w:rPr>
                <w:noProof/>
                <w:webHidden/>
              </w:rPr>
              <w:fldChar w:fldCharType="end"/>
            </w:r>
          </w:hyperlink>
        </w:p>
        <w:p w14:paraId="5EB001BB" w14:textId="18A3496D"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6" w:history="1">
            <w:r w:rsidRPr="0090303C">
              <w:rPr>
                <w:rStyle w:val="Hyperkobling"/>
                <w:rFonts w:eastAsia="Times New Roman" w:cs="Arial"/>
                <w:b/>
                <w:bCs/>
                <w:iCs/>
                <w:noProof/>
                <w:lang w:eastAsia="nb-NO"/>
              </w:rPr>
              <w:t>8.3.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Tender format</w:t>
            </w:r>
            <w:r>
              <w:rPr>
                <w:noProof/>
                <w:webHidden/>
              </w:rPr>
              <w:tab/>
            </w:r>
            <w:r>
              <w:rPr>
                <w:noProof/>
                <w:webHidden/>
              </w:rPr>
              <w:fldChar w:fldCharType="begin"/>
            </w:r>
            <w:r>
              <w:rPr>
                <w:noProof/>
                <w:webHidden/>
              </w:rPr>
              <w:instrText xml:space="preserve"> PAGEREF _Toc177997166 \h </w:instrText>
            </w:r>
            <w:r>
              <w:rPr>
                <w:noProof/>
                <w:webHidden/>
              </w:rPr>
            </w:r>
            <w:r>
              <w:rPr>
                <w:noProof/>
                <w:webHidden/>
              </w:rPr>
              <w:fldChar w:fldCharType="separate"/>
            </w:r>
            <w:r>
              <w:rPr>
                <w:noProof/>
                <w:webHidden/>
              </w:rPr>
              <w:t>12</w:t>
            </w:r>
            <w:r>
              <w:rPr>
                <w:noProof/>
                <w:webHidden/>
              </w:rPr>
              <w:fldChar w:fldCharType="end"/>
            </w:r>
          </w:hyperlink>
        </w:p>
        <w:p w14:paraId="213F42D8" w14:textId="1BBAC3AD" w:rsidR="00567598" w:rsidRDefault="00567598">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177997167" w:history="1">
            <w:r w:rsidRPr="0090303C">
              <w:rPr>
                <w:rStyle w:val="Hyperkobling"/>
                <w:rFonts w:eastAsia="Times New Roman" w:cs="Arial"/>
                <w:bCs/>
                <w:noProof/>
                <w:kern w:val="32"/>
                <w:lang w:eastAsia="nb-NO"/>
              </w:rPr>
              <w:t>9.</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Award criteria and evaluation</w:t>
            </w:r>
            <w:r>
              <w:rPr>
                <w:noProof/>
                <w:webHidden/>
              </w:rPr>
              <w:tab/>
            </w:r>
            <w:r>
              <w:rPr>
                <w:noProof/>
                <w:webHidden/>
              </w:rPr>
              <w:fldChar w:fldCharType="begin"/>
            </w:r>
            <w:r>
              <w:rPr>
                <w:noProof/>
                <w:webHidden/>
              </w:rPr>
              <w:instrText xml:space="preserve"> PAGEREF _Toc177997167 \h </w:instrText>
            </w:r>
            <w:r>
              <w:rPr>
                <w:noProof/>
                <w:webHidden/>
              </w:rPr>
            </w:r>
            <w:r>
              <w:rPr>
                <w:noProof/>
                <w:webHidden/>
              </w:rPr>
              <w:fldChar w:fldCharType="separate"/>
            </w:r>
            <w:r>
              <w:rPr>
                <w:noProof/>
                <w:webHidden/>
              </w:rPr>
              <w:t>13</w:t>
            </w:r>
            <w:r>
              <w:rPr>
                <w:noProof/>
                <w:webHidden/>
              </w:rPr>
              <w:fldChar w:fldCharType="end"/>
            </w:r>
          </w:hyperlink>
        </w:p>
        <w:p w14:paraId="12F41F21" w14:textId="3802CD5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8" w:history="1">
            <w:r w:rsidRPr="0090303C">
              <w:rPr>
                <w:rStyle w:val="Hyperkobling"/>
                <w:rFonts w:eastAsia="Times New Roman" w:cs="Arial"/>
                <w:b/>
                <w:bCs/>
                <w:iCs/>
                <w:noProof/>
                <w:lang w:eastAsia="nb-NO"/>
              </w:rPr>
              <w:t>9.1.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Award criteria</w:t>
            </w:r>
            <w:r>
              <w:rPr>
                <w:noProof/>
                <w:webHidden/>
              </w:rPr>
              <w:tab/>
            </w:r>
            <w:r>
              <w:rPr>
                <w:noProof/>
                <w:webHidden/>
              </w:rPr>
              <w:fldChar w:fldCharType="begin"/>
            </w:r>
            <w:r>
              <w:rPr>
                <w:noProof/>
                <w:webHidden/>
              </w:rPr>
              <w:instrText xml:space="preserve"> PAGEREF _Toc177997168 \h </w:instrText>
            </w:r>
            <w:r>
              <w:rPr>
                <w:noProof/>
                <w:webHidden/>
              </w:rPr>
            </w:r>
            <w:r>
              <w:rPr>
                <w:noProof/>
                <w:webHidden/>
              </w:rPr>
              <w:fldChar w:fldCharType="separate"/>
            </w:r>
            <w:r>
              <w:rPr>
                <w:noProof/>
                <w:webHidden/>
              </w:rPr>
              <w:t>13</w:t>
            </w:r>
            <w:r>
              <w:rPr>
                <w:noProof/>
                <w:webHidden/>
              </w:rPr>
              <w:fldChar w:fldCharType="end"/>
            </w:r>
          </w:hyperlink>
        </w:p>
        <w:p w14:paraId="3A5AF37B" w14:textId="392EDE1D"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69" w:history="1">
            <w:r w:rsidRPr="0090303C">
              <w:rPr>
                <w:rStyle w:val="Hyperkobling"/>
                <w:rFonts w:eastAsia="Times New Roman" w:cs="Arial"/>
                <w:b/>
                <w:bCs/>
                <w:iCs/>
                <w:noProof/>
                <w:lang w:eastAsia="nb-NO"/>
              </w:rPr>
              <w:t>9.2.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Evaluation</w:t>
            </w:r>
            <w:r>
              <w:rPr>
                <w:noProof/>
                <w:webHidden/>
              </w:rPr>
              <w:tab/>
            </w:r>
            <w:r>
              <w:rPr>
                <w:noProof/>
                <w:webHidden/>
              </w:rPr>
              <w:fldChar w:fldCharType="begin"/>
            </w:r>
            <w:r>
              <w:rPr>
                <w:noProof/>
                <w:webHidden/>
              </w:rPr>
              <w:instrText xml:space="preserve"> PAGEREF _Toc177997169 \h </w:instrText>
            </w:r>
            <w:r>
              <w:rPr>
                <w:noProof/>
                <w:webHidden/>
              </w:rPr>
            </w:r>
            <w:r>
              <w:rPr>
                <w:noProof/>
                <w:webHidden/>
              </w:rPr>
              <w:fldChar w:fldCharType="separate"/>
            </w:r>
            <w:r>
              <w:rPr>
                <w:noProof/>
                <w:webHidden/>
              </w:rPr>
              <w:t>14</w:t>
            </w:r>
            <w:r>
              <w:rPr>
                <w:noProof/>
                <w:webHidden/>
              </w:rPr>
              <w:fldChar w:fldCharType="end"/>
            </w:r>
          </w:hyperlink>
        </w:p>
        <w:p w14:paraId="4E3B7BE4" w14:textId="7F661D0E"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70" w:history="1">
            <w:r w:rsidRPr="0090303C">
              <w:rPr>
                <w:rStyle w:val="Hyperkobling"/>
                <w:rFonts w:cs="Arial"/>
                <w:b/>
                <w:bCs/>
                <w:noProof/>
              </w:rPr>
              <w:t>9.3.</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Environmental requirements</w:t>
            </w:r>
            <w:r>
              <w:rPr>
                <w:noProof/>
                <w:webHidden/>
              </w:rPr>
              <w:tab/>
            </w:r>
            <w:r>
              <w:rPr>
                <w:noProof/>
                <w:webHidden/>
              </w:rPr>
              <w:fldChar w:fldCharType="begin"/>
            </w:r>
            <w:r>
              <w:rPr>
                <w:noProof/>
                <w:webHidden/>
              </w:rPr>
              <w:instrText xml:space="preserve"> PAGEREF _Toc177997170 \h </w:instrText>
            </w:r>
            <w:r>
              <w:rPr>
                <w:noProof/>
                <w:webHidden/>
              </w:rPr>
            </w:r>
            <w:r>
              <w:rPr>
                <w:noProof/>
                <w:webHidden/>
              </w:rPr>
              <w:fldChar w:fldCharType="separate"/>
            </w:r>
            <w:r>
              <w:rPr>
                <w:noProof/>
                <w:webHidden/>
              </w:rPr>
              <w:t>14</w:t>
            </w:r>
            <w:r>
              <w:rPr>
                <w:noProof/>
                <w:webHidden/>
              </w:rPr>
              <w:fldChar w:fldCharType="end"/>
            </w:r>
          </w:hyperlink>
        </w:p>
        <w:p w14:paraId="5B0CBB3C" w14:textId="38E645FF" w:rsidR="00567598" w:rsidRDefault="00567598">
          <w:pPr>
            <w:pStyle w:val="INNH1"/>
            <w:tabs>
              <w:tab w:val="left" w:pos="720"/>
              <w:tab w:val="right" w:leader="dot" w:pos="9060"/>
            </w:tabs>
            <w:rPr>
              <w:rFonts w:asciiTheme="minorHAnsi" w:hAnsiTheme="minorHAnsi" w:cstheme="minorBidi"/>
              <w:b w:val="0"/>
              <w:noProof/>
              <w:kern w:val="2"/>
              <w:sz w:val="24"/>
              <w:szCs w:val="24"/>
              <w:lang w:val="nb-NO" w:eastAsia="nb-NO"/>
              <w14:ligatures w14:val="standardContextual"/>
            </w:rPr>
          </w:pPr>
          <w:hyperlink w:anchor="_Toc177997171" w:history="1">
            <w:r w:rsidRPr="0090303C">
              <w:rPr>
                <w:rStyle w:val="Hyperkobling"/>
                <w:rFonts w:eastAsia="Times New Roman" w:cs="Arial"/>
                <w:bCs/>
                <w:noProof/>
                <w:kern w:val="32"/>
                <w:lang w:eastAsia="nb-NO"/>
              </w:rPr>
              <w:t>10.</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Norske tog AS’ ability to conduct an audit</w:t>
            </w:r>
            <w:r>
              <w:rPr>
                <w:noProof/>
                <w:webHidden/>
              </w:rPr>
              <w:tab/>
            </w:r>
            <w:r>
              <w:rPr>
                <w:noProof/>
                <w:webHidden/>
              </w:rPr>
              <w:fldChar w:fldCharType="begin"/>
            </w:r>
            <w:r>
              <w:rPr>
                <w:noProof/>
                <w:webHidden/>
              </w:rPr>
              <w:instrText xml:space="preserve"> PAGEREF _Toc177997171 \h </w:instrText>
            </w:r>
            <w:r>
              <w:rPr>
                <w:noProof/>
                <w:webHidden/>
              </w:rPr>
            </w:r>
            <w:r>
              <w:rPr>
                <w:noProof/>
                <w:webHidden/>
              </w:rPr>
              <w:fldChar w:fldCharType="separate"/>
            </w:r>
            <w:r>
              <w:rPr>
                <w:noProof/>
                <w:webHidden/>
              </w:rPr>
              <w:t>15</w:t>
            </w:r>
            <w:r>
              <w:rPr>
                <w:noProof/>
                <w:webHidden/>
              </w:rPr>
              <w:fldChar w:fldCharType="end"/>
            </w:r>
          </w:hyperlink>
        </w:p>
        <w:p w14:paraId="1277CBBC" w14:textId="337759B2" w:rsidR="00567598" w:rsidRDefault="00567598">
          <w:pPr>
            <w:pStyle w:val="INNH1"/>
            <w:tabs>
              <w:tab w:val="left" w:pos="720"/>
              <w:tab w:val="right" w:leader="dot" w:pos="9060"/>
            </w:tabs>
            <w:rPr>
              <w:rFonts w:asciiTheme="minorHAnsi" w:hAnsiTheme="minorHAnsi" w:cstheme="minorBidi"/>
              <w:b w:val="0"/>
              <w:noProof/>
              <w:kern w:val="2"/>
              <w:sz w:val="24"/>
              <w:szCs w:val="24"/>
              <w:lang w:val="nb-NO" w:eastAsia="nb-NO"/>
              <w14:ligatures w14:val="standardContextual"/>
            </w:rPr>
          </w:pPr>
          <w:hyperlink w:anchor="_Toc177997172" w:history="1">
            <w:r w:rsidRPr="0090303C">
              <w:rPr>
                <w:rStyle w:val="Hyperkobling"/>
                <w:rFonts w:eastAsia="Times New Roman" w:cs="Arial"/>
                <w:bCs/>
                <w:noProof/>
                <w:kern w:val="32"/>
                <w:lang w:eastAsia="nb-NO"/>
              </w:rPr>
              <w:t>11.</w:t>
            </w:r>
            <w:r>
              <w:rPr>
                <w:rFonts w:asciiTheme="minorHAnsi" w:hAnsiTheme="minorHAnsi" w:cstheme="minorBidi"/>
                <w:b w:val="0"/>
                <w:noProof/>
                <w:kern w:val="2"/>
                <w:sz w:val="24"/>
                <w:szCs w:val="24"/>
                <w:lang w:val="nb-NO" w:eastAsia="nb-NO"/>
                <w14:ligatures w14:val="standardContextual"/>
              </w:rPr>
              <w:tab/>
            </w:r>
            <w:r w:rsidRPr="0090303C">
              <w:rPr>
                <w:rStyle w:val="Hyperkobling"/>
                <w:rFonts w:eastAsia="Times New Roman" w:cs="Arial"/>
                <w:bCs/>
                <w:noProof/>
                <w:kern w:val="32"/>
                <w:lang w:eastAsia="nb-NO"/>
              </w:rPr>
              <w:t>Termination of procurements process</w:t>
            </w:r>
            <w:r>
              <w:rPr>
                <w:noProof/>
                <w:webHidden/>
              </w:rPr>
              <w:tab/>
            </w:r>
            <w:r>
              <w:rPr>
                <w:noProof/>
                <w:webHidden/>
              </w:rPr>
              <w:fldChar w:fldCharType="begin"/>
            </w:r>
            <w:r>
              <w:rPr>
                <w:noProof/>
                <w:webHidden/>
              </w:rPr>
              <w:instrText xml:space="preserve"> PAGEREF _Toc177997172 \h </w:instrText>
            </w:r>
            <w:r>
              <w:rPr>
                <w:noProof/>
                <w:webHidden/>
              </w:rPr>
            </w:r>
            <w:r>
              <w:rPr>
                <w:noProof/>
                <w:webHidden/>
              </w:rPr>
              <w:fldChar w:fldCharType="separate"/>
            </w:r>
            <w:r>
              <w:rPr>
                <w:noProof/>
                <w:webHidden/>
              </w:rPr>
              <w:t>15</w:t>
            </w:r>
            <w:r>
              <w:rPr>
                <w:noProof/>
                <w:webHidden/>
              </w:rPr>
              <w:fldChar w:fldCharType="end"/>
            </w:r>
          </w:hyperlink>
        </w:p>
        <w:p w14:paraId="18CFA418" w14:textId="4F653F44"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73" w:history="1">
            <w:r w:rsidRPr="0090303C">
              <w:rPr>
                <w:rStyle w:val="Hyperkobling"/>
                <w:rFonts w:eastAsia="Times New Roman" w:cs="Arial"/>
                <w:b/>
                <w:bCs/>
                <w:iCs/>
                <w:noProof/>
                <w:lang w:eastAsia="nb-NO"/>
              </w:rPr>
              <w:t>11.1.</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Cancellation of the Competition</w:t>
            </w:r>
            <w:r>
              <w:rPr>
                <w:noProof/>
                <w:webHidden/>
              </w:rPr>
              <w:tab/>
            </w:r>
            <w:r>
              <w:rPr>
                <w:noProof/>
                <w:webHidden/>
              </w:rPr>
              <w:fldChar w:fldCharType="begin"/>
            </w:r>
            <w:r>
              <w:rPr>
                <w:noProof/>
                <w:webHidden/>
              </w:rPr>
              <w:instrText xml:space="preserve"> PAGEREF _Toc177997173 \h </w:instrText>
            </w:r>
            <w:r>
              <w:rPr>
                <w:noProof/>
                <w:webHidden/>
              </w:rPr>
            </w:r>
            <w:r>
              <w:rPr>
                <w:noProof/>
                <w:webHidden/>
              </w:rPr>
              <w:fldChar w:fldCharType="separate"/>
            </w:r>
            <w:r>
              <w:rPr>
                <w:noProof/>
                <w:webHidden/>
              </w:rPr>
              <w:t>15</w:t>
            </w:r>
            <w:r>
              <w:rPr>
                <w:noProof/>
                <w:webHidden/>
              </w:rPr>
              <w:fldChar w:fldCharType="end"/>
            </w:r>
          </w:hyperlink>
        </w:p>
        <w:p w14:paraId="70D6FA6B" w14:textId="0E68EAAA" w:rsidR="00567598" w:rsidRDefault="00567598">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177997174" w:history="1">
            <w:r w:rsidRPr="0090303C">
              <w:rPr>
                <w:rStyle w:val="Hyperkobling"/>
                <w:rFonts w:eastAsia="Times New Roman" w:cs="Arial"/>
                <w:b/>
                <w:bCs/>
                <w:iCs/>
                <w:noProof/>
                <w:lang w:eastAsia="nb-NO"/>
              </w:rPr>
              <w:t>11.2.</w:t>
            </w:r>
            <w:r>
              <w:rPr>
                <w:rFonts w:asciiTheme="minorHAnsi" w:hAnsiTheme="minorHAnsi" w:cstheme="minorBidi"/>
                <w:noProof/>
                <w:kern w:val="2"/>
                <w:sz w:val="24"/>
                <w:szCs w:val="24"/>
                <w:lang w:val="nb-NO" w:eastAsia="nb-NO"/>
                <w14:ligatures w14:val="standardContextual"/>
              </w:rPr>
              <w:tab/>
            </w:r>
            <w:r w:rsidRPr="0090303C">
              <w:rPr>
                <w:rStyle w:val="Hyperkobling"/>
                <w:rFonts w:eastAsia="Times New Roman" w:cs="Arial"/>
                <w:b/>
                <w:bCs/>
                <w:iCs/>
                <w:noProof/>
                <w:lang w:eastAsia="nb-NO"/>
              </w:rPr>
              <w:t>Award of Contract</w:t>
            </w:r>
            <w:r>
              <w:rPr>
                <w:noProof/>
                <w:webHidden/>
              </w:rPr>
              <w:tab/>
            </w:r>
            <w:r>
              <w:rPr>
                <w:noProof/>
                <w:webHidden/>
              </w:rPr>
              <w:fldChar w:fldCharType="begin"/>
            </w:r>
            <w:r>
              <w:rPr>
                <w:noProof/>
                <w:webHidden/>
              </w:rPr>
              <w:instrText xml:space="preserve"> PAGEREF _Toc177997174 \h </w:instrText>
            </w:r>
            <w:r>
              <w:rPr>
                <w:noProof/>
                <w:webHidden/>
              </w:rPr>
            </w:r>
            <w:r>
              <w:rPr>
                <w:noProof/>
                <w:webHidden/>
              </w:rPr>
              <w:fldChar w:fldCharType="separate"/>
            </w:r>
            <w:r>
              <w:rPr>
                <w:noProof/>
                <w:webHidden/>
              </w:rPr>
              <w:t>15</w:t>
            </w:r>
            <w:r>
              <w:rPr>
                <w:noProof/>
                <w:webHidden/>
              </w:rPr>
              <w:fldChar w:fldCharType="end"/>
            </w:r>
          </w:hyperlink>
        </w:p>
        <w:p w14:paraId="546BBD0C" w14:textId="0251C293" w:rsidR="00B90FFA" w:rsidRPr="00647684" w:rsidRDefault="00B90FFA" w:rsidP="00B90FFA">
          <w:r w:rsidRPr="00647684">
            <w:rPr>
              <w:b/>
              <w:bCs/>
            </w:rPr>
            <w:fldChar w:fldCharType="end"/>
          </w:r>
        </w:p>
      </w:sdtContent>
    </w:sdt>
    <w:p w14:paraId="444047A1" w14:textId="77777777" w:rsidR="00B90FFA" w:rsidRPr="00647684" w:rsidRDefault="00B90FFA" w:rsidP="00B90FFA">
      <w:pPr>
        <w:tabs>
          <w:tab w:val="left" w:pos="8210"/>
        </w:tabs>
      </w:pPr>
      <w:r w:rsidRPr="00647684">
        <w:tab/>
      </w:r>
    </w:p>
    <w:p w14:paraId="7108D642" w14:textId="77777777" w:rsidR="00B90FFA" w:rsidRPr="00647684" w:rsidRDefault="00B90FFA" w:rsidP="00B90FFA">
      <w:pPr>
        <w:tabs>
          <w:tab w:val="left" w:pos="8210"/>
        </w:tabs>
        <w:rPr>
          <w:rFonts w:eastAsia="Times New Roman" w:cs="Arial"/>
          <w:b/>
          <w:bCs/>
          <w:kern w:val="32"/>
          <w:sz w:val="24"/>
          <w:szCs w:val="32"/>
          <w:lang w:eastAsia="nb-NO"/>
        </w:rPr>
      </w:pPr>
      <w:r w:rsidRPr="00647684">
        <w:br w:type="page"/>
      </w:r>
      <w:r w:rsidRPr="00647684">
        <w:lastRenderedPageBreak/>
        <w:tab/>
      </w:r>
    </w:p>
    <w:p w14:paraId="7B109BF5" w14:textId="547BCA4F" w:rsidR="00B90FFA" w:rsidRDefault="00B90FFA" w:rsidP="00B90FFA">
      <w:pPr>
        <w:pStyle w:val="Overskrift1"/>
        <w:keepLines w:val="0"/>
        <w:numPr>
          <w:ilvl w:val="0"/>
          <w:numId w:val="45"/>
        </w:numPr>
        <w:tabs>
          <w:tab w:val="left" w:pos="1080"/>
        </w:tabs>
        <w:spacing w:before="240" w:after="60" w:line="240" w:lineRule="auto"/>
        <w:ind w:left="432" w:hanging="432"/>
        <w:rPr>
          <w:rFonts w:ascii="Arial" w:eastAsia="Times New Roman" w:hAnsi="Arial" w:cs="Arial"/>
          <w:b/>
          <w:bCs/>
          <w:color w:val="auto"/>
          <w:kern w:val="32"/>
          <w:sz w:val="24"/>
          <w:szCs w:val="32"/>
          <w:lang w:eastAsia="nb-NO"/>
        </w:rPr>
      </w:pPr>
      <w:bookmarkStart w:id="0" w:name="_Toc500523807"/>
      <w:bookmarkStart w:id="1" w:name="_Toc177997121"/>
      <w:bookmarkStart w:id="2" w:name="_Toc466308014"/>
      <w:bookmarkStart w:id="3" w:name="_Toc466314518"/>
      <w:r w:rsidRPr="00647684">
        <w:rPr>
          <w:rFonts w:ascii="Arial" w:eastAsia="Times New Roman" w:hAnsi="Arial" w:cs="Arial"/>
          <w:b/>
          <w:bCs/>
          <w:color w:val="auto"/>
          <w:kern w:val="32"/>
          <w:sz w:val="24"/>
          <w:szCs w:val="32"/>
          <w:lang w:eastAsia="nb-NO"/>
        </w:rPr>
        <w:t>Introduction</w:t>
      </w:r>
      <w:bookmarkEnd w:id="0"/>
      <w:bookmarkEnd w:id="1"/>
      <w:r w:rsidRPr="00647684">
        <w:rPr>
          <w:rFonts w:ascii="Arial" w:eastAsia="Times New Roman" w:hAnsi="Arial" w:cs="Arial"/>
          <w:b/>
          <w:bCs/>
          <w:color w:val="auto"/>
          <w:kern w:val="32"/>
          <w:sz w:val="24"/>
          <w:szCs w:val="32"/>
          <w:lang w:eastAsia="nb-NO"/>
        </w:rPr>
        <w:t xml:space="preserve"> </w:t>
      </w:r>
    </w:p>
    <w:p w14:paraId="1653740C" w14:textId="77777777" w:rsidR="0053371B" w:rsidRDefault="0053371B" w:rsidP="0053371B">
      <w:pPr>
        <w:rPr>
          <w:lang w:eastAsia="nb-NO"/>
        </w:rPr>
      </w:pPr>
    </w:p>
    <w:p w14:paraId="4996C4BA" w14:textId="2E30F260" w:rsidR="0053371B" w:rsidRDefault="0053371B" w:rsidP="0053371B">
      <w:pPr>
        <w:rPr>
          <w:lang w:eastAsia="nb-NO"/>
        </w:rPr>
      </w:pPr>
      <w:r w:rsidRPr="0053371B">
        <w:rPr>
          <w:lang w:eastAsia="nb-NO"/>
        </w:rPr>
        <w:t xml:space="preserve">Norske tog AS, hereinafter also referred to as the Contracting Authority/the Customer, invites to an open tender competition for the procurement of new </w:t>
      </w:r>
      <w:proofErr w:type="spellStart"/>
      <w:r w:rsidRPr="0053371B">
        <w:rPr>
          <w:lang w:eastAsia="nb-NO"/>
        </w:rPr>
        <w:t>Finker</w:t>
      </w:r>
      <w:r>
        <w:rPr>
          <w:lang w:eastAsia="nb-NO"/>
        </w:rPr>
        <w:t>s</w:t>
      </w:r>
      <w:proofErr w:type="spellEnd"/>
      <w:r>
        <w:rPr>
          <w:lang w:eastAsia="nb-NO"/>
        </w:rPr>
        <w:t xml:space="preserve">. </w:t>
      </w:r>
    </w:p>
    <w:p w14:paraId="46A8D816" w14:textId="77777777" w:rsidR="0053371B" w:rsidRPr="0053371B" w:rsidRDefault="0053371B" w:rsidP="0053371B">
      <w:pPr>
        <w:rPr>
          <w:lang w:eastAsia="nb-NO"/>
        </w:rPr>
      </w:pPr>
    </w:p>
    <w:p w14:paraId="473BFB1E" w14:textId="247672BE" w:rsidR="00B90FFA" w:rsidRPr="00647684" w:rsidRDefault="00B90FFA" w:rsidP="00B90FFA">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 w:name="_Toc500523808"/>
      <w:bookmarkStart w:id="5" w:name="_Toc177997122"/>
      <w:r w:rsidRPr="00647684">
        <w:rPr>
          <w:rFonts w:ascii="Arial" w:eastAsia="Times New Roman" w:hAnsi="Arial" w:cs="Arial"/>
          <w:b/>
          <w:bCs/>
          <w:iCs/>
          <w:color w:val="auto"/>
          <w:sz w:val="22"/>
          <w:szCs w:val="22"/>
          <w:lang w:eastAsia="nb-NO"/>
        </w:rPr>
        <w:t>Norske tog AS</w:t>
      </w:r>
      <w:bookmarkEnd w:id="4"/>
      <w:bookmarkEnd w:id="5"/>
    </w:p>
    <w:p w14:paraId="631D8424" w14:textId="66F89547" w:rsidR="00B90FFA" w:rsidRPr="00647684" w:rsidRDefault="00B90FFA" w:rsidP="00B90FFA">
      <w:pPr>
        <w:rPr>
          <w:rFonts w:eastAsia="Times New Roman" w:cs="Arial"/>
          <w:lang w:eastAsia="nb-NO"/>
        </w:rPr>
      </w:pPr>
      <w:r w:rsidRPr="00647684">
        <w:rPr>
          <w:rFonts w:eastAsia="Times New Roman" w:cs="Arial"/>
          <w:lang w:eastAsia="nb-NO"/>
        </w:rPr>
        <w:t>Norske tog AS</w:t>
      </w:r>
      <w:r w:rsidR="00267445" w:rsidRPr="00647684">
        <w:rPr>
          <w:rFonts w:eastAsia="Times New Roman" w:cs="Arial"/>
          <w:lang w:eastAsia="nb-NO"/>
        </w:rPr>
        <w:t xml:space="preserve"> (Norske tog)</w:t>
      </w:r>
      <w:r w:rsidRPr="00647684">
        <w:rPr>
          <w:rFonts w:eastAsia="Times New Roman" w:cs="Arial"/>
          <w:lang w:eastAsia="nb-NO"/>
        </w:rPr>
        <w:t xml:space="preserve"> is a state-owned limited liability company and was fissioned from the Norwegian State Railway NSB group April 2017, </w:t>
      </w:r>
      <w:proofErr w:type="gramStart"/>
      <w:r w:rsidRPr="00647684">
        <w:rPr>
          <w:rFonts w:eastAsia="Times New Roman" w:cs="Arial"/>
          <w:lang w:eastAsia="nb-NO"/>
        </w:rPr>
        <w:t>as a consequence of</w:t>
      </w:r>
      <w:proofErr w:type="gramEnd"/>
      <w:r w:rsidRPr="00647684">
        <w:rPr>
          <w:rFonts w:eastAsia="Times New Roman" w:cs="Arial"/>
          <w:lang w:eastAsia="nb-NO"/>
        </w:rPr>
        <w:t xml:space="preserve"> the reform of the Norwegian railway sector. </w:t>
      </w:r>
    </w:p>
    <w:p w14:paraId="7E633589" w14:textId="77777777" w:rsidR="00B90FFA" w:rsidRPr="00647684" w:rsidRDefault="00B90FFA" w:rsidP="00B90FFA">
      <w:pPr>
        <w:rPr>
          <w:rFonts w:eastAsia="Times New Roman" w:cs="Arial"/>
          <w:lang w:eastAsia="nb-NO"/>
        </w:rPr>
      </w:pPr>
      <w:r w:rsidRPr="00647684">
        <w:rPr>
          <w:rFonts w:eastAsia="Times New Roman" w:cs="Arial"/>
          <w:lang w:eastAsia="nb-NO"/>
        </w:rPr>
        <w:t>The company has, with a few exceptions, the ownership of all passenger rail vehicles and locomotives in Norway.</w:t>
      </w:r>
    </w:p>
    <w:p w14:paraId="3F09CE84" w14:textId="0EC91A4D" w:rsidR="00B90FFA" w:rsidRPr="00647684" w:rsidRDefault="00B90FFA" w:rsidP="00B90FFA">
      <w:pPr>
        <w:rPr>
          <w:rFonts w:eastAsia="Times New Roman" w:cs="Arial"/>
          <w:lang w:eastAsia="nb-NO"/>
        </w:rPr>
      </w:pPr>
      <w:r w:rsidRPr="00647684">
        <w:rPr>
          <w:rFonts w:eastAsia="Times New Roman" w:cs="Arial"/>
          <w:lang w:eastAsia="nb-NO"/>
        </w:rPr>
        <w:t xml:space="preserve">Norske tog’ role in the market is to own and lease out rail vehicles or similar vehicles on equal terms to operators who receive a contract for the operation of passenger train traffic in Norway. </w:t>
      </w:r>
    </w:p>
    <w:p w14:paraId="764480A1" w14:textId="5402B00C" w:rsidR="00B90FFA" w:rsidRPr="00647684" w:rsidRDefault="00B90FFA" w:rsidP="00B90FFA">
      <w:pPr>
        <w:rPr>
          <w:rFonts w:eastAsia="Times New Roman" w:cs="Arial"/>
          <w:lang w:eastAsia="nb-NO"/>
        </w:rPr>
      </w:pPr>
      <w:r w:rsidRPr="00647684">
        <w:rPr>
          <w:rFonts w:eastAsia="Times New Roman" w:cs="Arial"/>
          <w:lang w:eastAsia="nb-NO"/>
        </w:rPr>
        <w:t xml:space="preserve">As a result of Norske </w:t>
      </w:r>
      <w:proofErr w:type="spellStart"/>
      <w:r w:rsidRPr="00647684">
        <w:rPr>
          <w:rFonts w:eastAsia="Times New Roman" w:cs="Arial"/>
          <w:lang w:eastAsia="nb-NO"/>
        </w:rPr>
        <w:t>tog</w:t>
      </w:r>
      <w:proofErr w:type="spellEnd"/>
      <w:r w:rsidR="00BF6CFD" w:rsidRPr="00647684">
        <w:rPr>
          <w:rFonts w:eastAsia="Times New Roman" w:cs="Arial"/>
          <w:lang w:eastAsia="nb-NO"/>
        </w:rPr>
        <w:t xml:space="preserve"> </w:t>
      </w:r>
      <w:r w:rsidRPr="00647684">
        <w:rPr>
          <w:rFonts w:eastAsia="Times New Roman" w:cs="Arial"/>
          <w:lang w:eastAsia="nb-NO"/>
        </w:rPr>
        <w:t>having acquired ownership of all passenger vehicles, the organization will, among other things, be responsible for purchasing new vehicles and midlife upgrades of their own existing vehicles.</w:t>
      </w:r>
    </w:p>
    <w:p w14:paraId="3D07A928" w14:textId="06289F6B" w:rsidR="00B90FFA" w:rsidRPr="00647684" w:rsidRDefault="00B90FFA" w:rsidP="00B90FFA">
      <w:pPr>
        <w:pStyle w:val="NormalWeb"/>
      </w:pPr>
      <w:r w:rsidRPr="00647684">
        <w:rPr>
          <w:rFonts w:ascii="Arial" w:hAnsi="Arial" w:cs="Arial"/>
          <w:sz w:val="22"/>
          <w:szCs w:val="22"/>
        </w:rPr>
        <w:t xml:space="preserve">For more information about Norske tog, see </w:t>
      </w:r>
      <w:hyperlink r:id="rId11">
        <w:r w:rsidRPr="00647684">
          <w:rPr>
            <w:rStyle w:val="Hyperkobling"/>
            <w:rFonts w:ascii="Arial" w:hAnsi="Arial" w:cs="Arial"/>
          </w:rPr>
          <w:t>www.norsketog.no</w:t>
        </w:r>
      </w:hyperlink>
      <w:r w:rsidRPr="00647684">
        <w:rPr>
          <w:rFonts w:ascii="Arial" w:hAnsi="Arial" w:cs="Arial"/>
          <w:sz w:val="20"/>
          <w:szCs w:val="20"/>
        </w:rPr>
        <w:t>.</w:t>
      </w:r>
    </w:p>
    <w:p w14:paraId="69F1495B" w14:textId="0499A8BA" w:rsidR="00B90FFA" w:rsidRPr="00647684" w:rsidRDefault="00B90FFA" w:rsidP="00B90FFA">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 w:name="_Toc177997123"/>
      <w:bookmarkEnd w:id="2"/>
      <w:bookmarkEnd w:id="3"/>
      <w:r w:rsidRPr="00647684">
        <w:rPr>
          <w:rFonts w:ascii="Arial" w:eastAsia="Times New Roman" w:hAnsi="Arial" w:cs="Arial"/>
          <w:b/>
          <w:bCs/>
          <w:iCs/>
          <w:color w:val="auto"/>
          <w:sz w:val="22"/>
          <w:szCs w:val="22"/>
          <w:lang w:eastAsia="nb-NO"/>
        </w:rPr>
        <w:t>Purpose and Scope of the Procurement</w:t>
      </w:r>
      <w:bookmarkEnd w:id="6"/>
    </w:p>
    <w:p w14:paraId="6898227D" w14:textId="668BCF76" w:rsidR="00B90FFA" w:rsidRDefault="00B90FFA" w:rsidP="00B90FFA">
      <w:pPr>
        <w:pStyle w:val="Overskrift3"/>
        <w:keepLines w:val="0"/>
        <w:numPr>
          <w:ilvl w:val="2"/>
          <w:numId w:val="45"/>
        </w:numPr>
        <w:spacing w:before="240" w:after="60" w:line="240" w:lineRule="auto"/>
        <w:rPr>
          <w:rFonts w:eastAsia="Times New Roman" w:cs="Arial"/>
          <w:bCs/>
          <w:i/>
          <w:iCs/>
          <w:color w:val="auto"/>
          <w:sz w:val="22"/>
          <w:szCs w:val="22"/>
          <w:lang w:eastAsia="nb-NO"/>
        </w:rPr>
      </w:pPr>
      <w:bookmarkStart w:id="7" w:name="_Toc177997124"/>
      <w:r w:rsidRPr="00647684">
        <w:rPr>
          <w:rFonts w:eastAsia="Times New Roman" w:cs="Arial"/>
          <w:bCs/>
          <w:i/>
          <w:iCs/>
          <w:color w:val="auto"/>
          <w:sz w:val="22"/>
          <w:szCs w:val="22"/>
          <w:lang w:eastAsia="nb-NO"/>
        </w:rPr>
        <w:t>Purpose and Scope</w:t>
      </w:r>
      <w:bookmarkEnd w:id="7"/>
    </w:p>
    <w:p w14:paraId="7EE43BC5" w14:textId="77777777" w:rsidR="0053371B" w:rsidRDefault="0053371B" w:rsidP="0053371B">
      <w:pPr>
        <w:rPr>
          <w:lang w:eastAsia="nb-NO"/>
        </w:rPr>
      </w:pPr>
    </w:p>
    <w:p w14:paraId="3FA9F61A" w14:textId="1ACC66A8" w:rsidR="0053371B" w:rsidRPr="0053371B" w:rsidRDefault="0053371B" w:rsidP="0053371B">
      <w:pPr>
        <w:rPr>
          <w:lang w:eastAsia="nb-NO"/>
        </w:rPr>
      </w:pPr>
      <w:r w:rsidRPr="0053371B">
        <w:rPr>
          <w:lang w:eastAsia="nb-NO"/>
        </w:rPr>
        <w:t>Norske tog intends to enter into an agreement with a single supplier for the purchase of new (‘</w:t>
      </w:r>
      <w:proofErr w:type="spellStart"/>
      <w:r w:rsidRPr="0053371B">
        <w:rPr>
          <w:lang w:eastAsia="nb-NO"/>
        </w:rPr>
        <w:t>Finker</w:t>
      </w:r>
      <w:r>
        <w:rPr>
          <w:lang w:eastAsia="nb-NO"/>
        </w:rPr>
        <w:t>s</w:t>
      </w:r>
      <w:proofErr w:type="spellEnd"/>
      <w:r w:rsidRPr="0053371B">
        <w:rPr>
          <w:lang w:eastAsia="nb-NO"/>
        </w:rPr>
        <w:t xml:space="preserve">’). The purpose of the procurement is to ensure the necessary renewal of </w:t>
      </w:r>
      <w:r>
        <w:rPr>
          <w:lang w:eastAsia="nb-NO"/>
        </w:rPr>
        <w:t xml:space="preserve">these </w:t>
      </w:r>
      <w:r w:rsidRPr="0053371B">
        <w:rPr>
          <w:lang w:eastAsia="nb-NO"/>
        </w:rPr>
        <w:t>to maintain the operational lifetime of the fleet.</w:t>
      </w:r>
    </w:p>
    <w:p w14:paraId="2F700DF9" w14:textId="29F67D8D" w:rsidR="00B90FFA" w:rsidRPr="0053371B" w:rsidRDefault="0053371B" w:rsidP="0053371B">
      <w:pPr>
        <w:rPr>
          <w:rFonts w:ascii="Verdana" w:eastAsia="Times New Roman" w:hAnsi="Verdana" w:cs="Times New Roman"/>
          <w:color w:val="000000"/>
          <w:sz w:val="20"/>
          <w:szCs w:val="20"/>
          <w:shd w:val="clear" w:color="auto" w:fill="FFFF00"/>
          <w:lang w:val="da-DK"/>
        </w:rPr>
      </w:pPr>
      <w:r w:rsidRPr="0053371B">
        <w:rPr>
          <w:lang w:val="da-DK" w:eastAsia="nb-NO"/>
        </w:rPr>
        <w:t xml:space="preserve">The procurement is a supply contract and includes the purchase of three </w:t>
      </w:r>
      <w:r>
        <w:rPr>
          <w:lang w:val="da-DK" w:eastAsia="nb-NO"/>
        </w:rPr>
        <w:t>units</w:t>
      </w:r>
      <w:r w:rsidRPr="0053371B">
        <w:rPr>
          <w:lang w:val="da-DK" w:eastAsia="nb-NO"/>
        </w:rPr>
        <w:t>, with an option for one additional unit.”</w:t>
      </w:r>
      <w:bookmarkStart w:id="8" w:name="_Toc466308016"/>
      <w:bookmarkStart w:id="9" w:name="_Toc466314520"/>
    </w:p>
    <w:p w14:paraId="438E1383" w14:textId="636B0F7B" w:rsidR="00B90FFA" w:rsidRPr="0053371B" w:rsidRDefault="00B90FFA" w:rsidP="0053371B">
      <w:pPr>
        <w:pStyle w:val="Overskrift3"/>
        <w:keepLines w:val="0"/>
        <w:numPr>
          <w:ilvl w:val="2"/>
          <w:numId w:val="45"/>
        </w:numPr>
        <w:spacing w:before="240" w:after="60" w:line="240" w:lineRule="auto"/>
        <w:rPr>
          <w:rFonts w:eastAsia="Times New Roman" w:cs="Arial"/>
          <w:bCs/>
          <w:i/>
          <w:iCs/>
          <w:color w:val="auto"/>
          <w:sz w:val="22"/>
          <w:szCs w:val="22"/>
          <w:lang w:eastAsia="nb-NO"/>
        </w:rPr>
      </w:pPr>
      <w:bookmarkStart w:id="10" w:name="_Toc177997125"/>
      <w:bookmarkEnd w:id="8"/>
      <w:bookmarkEnd w:id="9"/>
      <w:r w:rsidRPr="0053371B">
        <w:rPr>
          <w:rFonts w:eastAsia="Times New Roman" w:cs="Arial"/>
          <w:bCs/>
          <w:i/>
          <w:iCs/>
          <w:color w:val="auto"/>
          <w:sz w:val="22"/>
          <w:szCs w:val="22"/>
          <w:lang w:eastAsia="nb-NO"/>
        </w:rPr>
        <w:t>Estimated value</w:t>
      </w:r>
      <w:bookmarkEnd w:id="10"/>
    </w:p>
    <w:p w14:paraId="3C8F6E0B" w14:textId="07C5BA69" w:rsidR="00B90FFA" w:rsidRPr="00647684" w:rsidRDefault="00B90FFA" w:rsidP="00B90FFA">
      <w:pPr>
        <w:tabs>
          <w:tab w:val="left" w:pos="2560"/>
        </w:tabs>
        <w:rPr>
          <w:rFonts w:eastAsia="MS Gothic"/>
        </w:rPr>
      </w:pPr>
      <w:r w:rsidRPr="3DB15D60">
        <w:rPr>
          <w:rFonts w:cs="Arial"/>
          <w:color w:val="222222"/>
        </w:rPr>
        <w:t xml:space="preserve">The total value of this procurement is estimated </w:t>
      </w:r>
      <w:r w:rsidR="0053371B">
        <w:rPr>
          <w:rFonts w:cs="Arial"/>
          <w:color w:val="222222"/>
        </w:rPr>
        <w:t>to be</w:t>
      </w:r>
      <w:r w:rsidR="00611EA9">
        <w:rPr>
          <w:rFonts w:cs="Arial"/>
          <w:color w:val="222222"/>
        </w:rPr>
        <w:t xml:space="preserve"> </w:t>
      </w:r>
      <w:r w:rsidR="0053371B">
        <w:rPr>
          <w:rFonts w:cs="Arial"/>
          <w:color w:val="222222"/>
        </w:rPr>
        <w:t xml:space="preserve">NOK </w:t>
      </w:r>
      <w:r w:rsidRPr="3DB15D60">
        <w:rPr>
          <w:rFonts w:cs="Arial"/>
          <w:color w:val="222222"/>
        </w:rPr>
        <w:t xml:space="preserve"> </w:t>
      </w:r>
      <w:r w:rsidR="0053371B">
        <w:rPr>
          <w:rFonts w:cs="Arial"/>
          <w:color w:val="222222"/>
        </w:rPr>
        <w:t>40 million excluding VAT on</w:t>
      </w:r>
      <w:r w:rsidR="00B000C5" w:rsidRPr="3DB15D60">
        <w:rPr>
          <w:rFonts w:cs="Arial"/>
          <w:color w:val="222222"/>
        </w:rPr>
        <w:t xml:space="preserve"> </w:t>
      </w:r>
      <w:r w:rsidRPr="3DB15D60">
        <w:rPr>
          <w:rFonts w:cs="Arial"/>
          <w:color w:val="222222"/>
        </w:rPr>
        <w:t>over the lifetime of the contract</w:t>
      </w:r>
      <w:r w:rsidR="10AE9178" w:rsidRPr="3DB15D60">
        <w:rPr>
          <w:rFonts w:cs="Arial"/>
          <w:color w:val="222222"/>
        </w:rPr>
        <w:t xml:space="preserve"> (including options)</w:t>
      </w:r>
      <w:r w:rsidRPr="3DB15D60">
        <w:rPr>
          <w:rFonts w:cs="Arial"/>
          <w:color w:val="222222"/>
        </w:rPr>
        <w:t>. The estimate does not consist of any (purchasing) obligation for Norske tog.</w:t>
      </w:r>
    </w:p>
    <w:p w14:paraId="657D7396" w14:textId="4530B85D" w:rsidR="00B90FFA" w:rsidRPr="00647684" w:rsidRDefault="00B90FFA" w:rsidP="004C22F9">
      <w:pPr>
        <w:pStyle w:val="Overskrift3"/>
        <w:keepLines w:val="0"/>
        <w:numPr>
          <w:ilvl w:val="2"/>
          <w:numId w:val="45"/>
        </w:numPr>
        <w:spacing w:before="240" w:after="60" w:line="240" w:lineRule="auto"/>
        <w:rPr>
          <w:rFonts w:eastAsia="Times New Roman" w:cs="Arial"/>
          <w:bCs/>
          <w:i/>
          <w:iCs/>
          <w:color w:val="auto"/>
          <w:sz w:val="22"/>
          <w:szCs w:val="22"/>
          <w:lang w:eastAsia="nb-NO"/>
        </w:rPr>
      </w:pPr>
      <w:bookmarkStart w:id="11" w:name="_Toc177997126"/>
      <w:r w:rsidRPr="00647684">
        <w:rPr>
          <w:rFonts w:eastAsia="Times New Roman" w:cs="Arial"/>
          <w:bCs/>
          <w:i/>
          <w:iCs/>
          <w:color w:val="auto"/>
          <w:sz w:val="22"/>
          <w:szCs w:val="22"/>
          <w:lang w:eastAsia="nb-NO"/>
        </w:rPr>
        <w:t>Type of Contract</w:t>
      </w:r>
      <w:bookmarkEnd w:id="11"/>
    </w:p>
    <w:p w14:paraId="08D91094" w14:textId="26D4164C" w:rsidR="004733DF" w:rsidRDefault="00B90FFA" w:rsidP="3DB15D60">
      <w:pPr>
        <w:rPr>
          <w:lang w:eastAsia="nb-NO"/>
        </w:rPr>
      </w:pPr>
      <w:r>
        <w:br/>
      </w:r>
      <w:r w:rsidR="00B31083" w:rsidRPr="00B31083">
        <w:rPr>
          <w:lang w:eastAsia="nb-NO"/>
        </w:rPr>
        <w:t>The contract is governed by the Contract for Purchase of Goods and the associated appendices.</w:t>
      </w:r>
      <w:r w:rsidR="0053371B">
        <w:rPr>
          <w:lang w:eastAsia="nb-NO"/>
        </w:rPr>
        <w:t xml:space="preserve"> </w:t>
      </w:r>
      <w:r w:rsidR="00647684" w:rsidRPr="3DB15D60">
        <w:rPr>
          <w:lang w:eastAsia="nb-NO"/>
        </w:rPr>
        <w:t xml:space="preserve">Norske tog </w:t>
      </w:r>
      <w:r w:rsidR="00EA28C9" w:rsidRPr="3DB15D60">
        <w:rPr>
          <w:lang w:eastAsia="nb-NO"/>
        </w:rPr>
        <w:t>w</w:t>
      </w:r>
      <w:r w:rsidRPr="3DB15D60">
        <w:rPr>
          <w:lang w:eastAsia="nb-NO"/>
        </w:rPr>
        <w:t xml:space="preserve">ill award the contract </w:t>
      </w:r>
      <w:r w:rsidR="009A7196" w:rsidRPr="3DB15D60">
        <w:rPr>
          <w:lang w:eastAsia="nb-NO"/>
        </w:rPr>
        <w:t>to</w:t>
      </w:r>
      <w:r w:rsidRPr="3DB15D60">
        <w:rPr>
          <w:lang w:eastAsia="nb-NO"/>
        </w:rPr>
        <w:t xml:space="preserve"> one supplier.</w:t>
      </w:r>
      <w:r>
        <w:br/>
      </w:r>
    </w:p>
    <w:p w14:paraId="51BEA72D" w14:textId="1ADA2E78"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12" w:name="_Toc76561153"/>
      <w:bookmarkStart w:id="13" w:name="_Toc76561155"/>
      <w:bookmarkStart w:id="14" w:name="_Toc467678172"/>
      <w:bookmarkStart w:id="15" w:name="_Toc475914293"/>
      <w:bookmarkStart w:id="16" w:name="_Toc500523812"/>
      <w:bookmarkStart w:id="17" w:name="_Toc177997127"/>
      <w:bookmarkEnd w:id="12"/>
      <w:bookmarkEnd w:id="13"/>
      <w:r w:rsidRPr="00647684">
        <w:rPr>
          <w:rFonts w:ascii="Arial" w:eastAsia="Times New Roman" w:hAnsi="Arial" w:cs="Arial"/>
          <w:b/>
          <w:bCs/>
          <w:color w:val="auto"/>
          <w:kern w:val="32"/>
          <w:sz w:val="24"/>
          <w:szCs w:val="32"/>
          <w:lang w:eastAsia="nb-NO"/>
        </w:rPr>
        <w:lastRenderedPageBreak/>
        <w:t>Administrative provisions</w:t>
      </w:r>
      <w:bookmarkEnd w:id="14"/>
      <w:bookmarkEnd w:id="15"/>
      <w:bookmarkEnd w:id="16"/>
      <w:bookmarkEnd w:id="17"/>
    </w:p>
    <w:p w14:paraId="1A2052B3" w14:textId="57F38D5B"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18" w:name="_Toc467678173"/>
      <w:bookmarkStart w:id="19" w:name="_Toc500523813"/>
      <w:bookmarkStart w:id="20" w:name="_Toc177997128"/>
      <w:r w:rsidRPr="00647684">
        <w:rPr>
          <w:rFonts w:ascii="Arial" w:eastAsia="Times New Roman" w:hAnsi="Arial" w:cs="Arial"/>
          <w:b/>
          <w:bCs/>
          <w:iCs/>
          <w:color w:val="auto"/>
          <w:sz w:val="22"/>
          <w:szCs w:val="22"/>
          <w:lang w:eastAsia="nb-NO"/>
        </w:rPr>
        <w:t>Procurement Procedure</w:t>
      </w:r>
      <w:bookmarkEnd w:id="18"/>
      <w:bookmarkEnd w:id="19"/>
      <w:bookmarkEnd w:id="20"/>
    </w:p>
    <w:p w14:paraId="65115F56" w14:textId="77777777" w:rsidR="00B90FFA" w:rsidRPr="00647684" w:rsidRDefault="00B90FFA" w:rsidP="00B90FFA">
      <w:r w:rsidRPr="00647684">
        <w:t>This procurement process will follow the Public Procurement Act no. 73 of June 17th, 2016 (LOA), and the Regulations for public procurement no. 975 of August 12th</w:t>
      </w:r>
      <w:proofErr w:type="gramStart"/>
      <w:r w:rsidRPr="00647684">
        <w:t xml:space="preserve"> 2016</w:t>
      </w:r>
      <w:proofErr w:type="gramEnd"/>
      <w:r w:rsidRPr="00647684">
        <w:t xml:space="preserve"> (FOR). </w:t>
      </w:r>
    </w:p>
    <w:p w14:paraId="5890E582" w14:textId="77777777" w:rsidR="00B90FFA" w:rsidRPr="00647684" w:rsidRDefault="00B90FFA" w:rsidP="00B90FFA">
      <w:r w:rsidRPr="00647684">
        <w:t>The estimated value is above the threshold, and the contract will be awarded in accordance with FOR part I and II.</w:t>
      </w:r>
    </w:p>
    <w:p w14:paraId="49C19E44" w14:textId="77777777" w:rsidR="00B90FFA" w:rsidRDefault="00B90FFA" w:rsidP="00B90FFA">
      <w:r w:rsidRPr="00647684">
        <w:t>Open tender procedure.</w:t>
      </w:r>
    </w:p>
    <w:p w14:paraId="23E18214" w14:textId="564535D5"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1" w:name="_Toc177997129"/>
      <w:bookmarkStart w:id="22" w:name="_Toc467678169"/>
      <w:bookmarkStart w:id="23" w:name="_Toc500523810"/>
      <w:bookmarkStart w:id="24" w:name="_Ref466919939"/>
      <w:bookmarkStart w:id="25" w:name="_Ref466920243"/>
      <w:bookmarkStart w:id="26" w:name="_Ref466920874"/>
      <w:r w:rsidRPr="00647684">
        <w:rPr>
          <w:rFonts w:ascii="Arial" w:eastAsia="Times New Roman" w:hAnsi="Arial" w:cs="Arial"/>
          <w:b/>
          <w:bCs/>
          <w:iCs/>
          <w:color w:val="auto"/>
          <w:sz w:val="22"/>
          <w:szCs w:val="22"/>
          <w:lang w:eastAsia="nb-NO"/>
        </w:rPr>
        <w:t>Electronic Competition Implementation Tool</w:t>
      </w:r>
      <w:bookmarkEnd w:id="21"/>
    </w:p>
    <w:p w14:paraId="1D47F7E8" w14:textId="77777777" w:rsidR="00B90FFA" w:rsidRPr="00647684" w:rsidRDefault="00B90FFA" w:rsidP="00B90FFA">
      <w:pPr>
        <w:rPr>
          <w:lang w:eastAsia="nb-NO"/>
        </w:rPr>
      </w:pPr>
      <w:r w:rsidRPr="00647684">
        <w:rPr>
          <w:lang w:eastAsia="nb-NO"/>
        </w:rPr>
        <w:t>This entire competition will be conducted in the Electronic Competition Implementation Tool from EU Supply Holding: Complete Tender Management (CTM).</w:t>
      </w:r>
    </w:p>
    <w:p w14:paraId="6CFE536C" w14:textId="1E1E2E46"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7" w:name="_Toc177997130"/>
      <w:r w:rsidRPr="00647684">
        <w:rPr>
          <w:rFonts w:ascii="Arial" w:eastAsia="Times New Roman" w:hAnsi="Arial" w:cs="Arial"/>
          <w:b/>
          <w:bCs/>
          <w:iCs/>
          <w:color w:val="auto"/>
          <w:sz w:val="22"/>
          <w:szCs w:val="22"/>
          <w:lang w:eastAsia="nb-NO"/>
        </w:rPr>
        <w:t>The tender documents</w:t>
      </w:r>
      <w:bookmarkEnd w:id="22"/>
      <w:bookmarkEnd w:id="23"/>
      <w:bookmarkEnd w:id="27"/>
    </w:p>
    <w:p w14:paraId="73D355C2" w14:textId="77777777" w:rsidR="00B90FFA" w:rsidRPr="00647684" w:rsidRDefault="00B90FFA" w:rsidP="00B90FFA">
      <w:pPr>
        <w:pStyle w:val="Brdtekst"/>
        <w:rPr>
          <w:i/>
          <w:iCs/>
        </w:rPr>
      </w:pPr>
      <w:r w:rsidRPr="00647684">
        <w:t>The tender documents consist of the following:</w:t>
      </w:r>
      <w:r w:rsidRPr="00647684">
        <w:tab/>
      </w:r>
      <w:r w:rsidRPr="00647684">
        <w:tab/>
      </w:r>
      <w:r w:rsidRPr="00647684">
        <w:tab/>
      </w:r>
      <w:r w:rsidRPr="00647684">
        <w:tab/>
      </w:r>
      <w:r w:rsidRPr="00647684">
        <w:tab/>
      </w:r>
      <w:r w:rsidRPr="00647684">
        <w:tab/>
      </w:r>
      <w:r w:rsidRPr="00647684">
        <w:tab/>
      </w:r>
      <w:r w:rsidRPr="00647684">
        <w:tab/>
      </w:r>
      <w:r w:rsidRPr="00647684">
        <w:tab/>
      </w:r>
      <w:r w:rsidRPr="00647684">
        <w:tab/>
      </w:r>
      <w:r w:rsidRPr="00647684">
        <w:tab/>
      </w:r>
      <w:r w:rsidRPr="00647684">
        <w:tab/>
      </w:r>
    </w:p>
    <w:p w14:paraId="0D8DF9AD" w14:textId="77777777" w:rsidR="00B90FFA" w:rsidRPr="00647684" w:rsidRDefault="00B90FFA" w:rsidP="00B90FFA">
      <w:pPr>
        <w:pStyle w:val="Brdtekst"/>
        <w:rPr>
          <w:i/>
          <w:iCs/>
        </w:rPr>
      </w:pPr>
      <w:r w:rsidRPr="00647684">
        <w:rPr>
          <w:i/>
          <w:iCs/>
        </w:rPr>
        <w:t>Part I: Instruction to Tenderers</w:t>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t xml:space="preserve">             </w:t>
      </w:r>
    </w:p>
    <w:p w14:paraId="1AB0219D" w14:textId="77777777" w:rsidR="00B90FFA" w:rsidRPr="00647684" w:rsidRDefault="00B90FFA" w:rsidP="00B90FFA">
      <w:pPr>
        <w:pStyle w:val="Brdtekst"/>
        <w:rPr>
          <w:i/>
          <w:iCs/>
        </w:rPr>
      </w:pPr>
      <w:r w:rsidRPr="00647684">
        <w:t>Part I contains procedures and the framework describing how the process will be carried out up to the point of contract award, as well as forms and templates for use by the supplier in preparing his tender. Part 1 includes the following documents:</w:t>
      </w:r>
    </w:p>
    <w:p w14:paraId="72064D9D" w14:textId="77777777" w:rsidR="00B90FFA" w:rsidRPr="00647684" w:rsidRDefault="00B90FFA" w:rsidP="00B90FFA">
      <w:pPr>
        <w:pStyle w:val="Punktliste2"/>
      </w:pPr>
      <w:r w:rsidRPr="00647684">
        <w:t>This document (Instruction to Tenderers)</w:t>
      </w:r>
    </w:p>
    <w:p w14:paraId="76DC681C" w14:textId="77777777" w:rsidR="00B90FFA" w:rsidRPr="00647684" w:rsidRDefault="00B90FFA" w:rsidP="00B90FFA">
      <w:pPr>
        <w:pStyle w:val="Punktliste2"/>
      </w:pPr>
      <w:r w:rsidRPr="00647684">
        <w:t xml:space="preserve">Annex 1: Tender cover letter </w:t>
      </w:r>
    </w:p>
    <w:p w14:paraId="496574E5" w14:textId="77777777" w:rsidR="00B90FFA" w:rsidRPr="00647684" w:rsidRDefault="00B90FFA" w:rsidP="00B90FFA">
      <w:pPr>
        <w:pStyle w:val="Punktliste2"/>
        <w:numPr>
          <w:ilvl w:val="0"/>
          <w:numId w:val="0"/>
        </w:numPr>
        <w:rPr>
          <w:lang w:eastAsia="nb-NO"/>
        </w:rPr>
      </w:pPr>
    </w:p>
    <w:p w14:paraId="54425360" w14:textId="77777777" w:rsidR="00B90FFA" w:rsidRPr="00647684" w:rsidRDefault="00B90FFA" w:rsidP="00B90FFA">
      <w:pPr>
        <w:pStyle w:val="Brdtekst"/>
        <w:rPr>
          <w:i/>
          <w:iCs/>
        </w:rPr>
      </w:pPr>
      <w:r w:rsidRPr="00647684">
        <w:rPr>
          <w:i/>
          <w:iCs/>
        </w:rPr>
        <w:t>Part II: Draft Contract</w:t>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t xml:space="preserve">    </w:t>
      </w:r>
    </w:p>
    <w:p w14:paraId="0F857015" w14:textId="6C761382" w:rsidR="00B90FFA" w:rsidRPr="00647684" w:rsidRDefault="00B90FFA" w:rsidP="00B90FFA">
      <w:pPr>
        <w:pStyle w:val="Brdtekst"/>
      </w:pPr>
      <w:r w:rsidRPr="00647684">
        <w:t xml:space="preserve">Part II includes the draft contract, with its exhibits. The sum of these documents are the requirements from Norske tog that Tenderers </w:t>
      </w:r>
      <w:proofErr w:type="gramStart"/>
      <w:r w:rsidRPr="00647684">
        <w:t>have to</w:t>
      </w:r>
      <w:proofErr w:type="gramEnd"/>
      <w:r w:rsidRPr="00647684">
        <w:t xml:space="preserve"> fulfil.   </w:t>
      </w:r>
    </w:p>
    <w:p w14:paraId="6B6AF049" w14:textId="161C2F0D" w:rsidR="00722033" w:rsidRPr="00647684" w:rsidRDefault="00722033" w:rsidP="00B90FFA">
      <w:pPr>
        <w:pStyle w:val="Brdtekst"/>
        <w:numPr>
          <w:ilvl w:val="0"/>
          <w:numId w:val="18"/>
        </w:numPr>
      </w:pPr>
      <w:r w:rsidRPr="00647684">
        <w:t xml:space="preserve">Contract Conditions </w:t>
      </w:r>
      <w:r w:rsidR="008102AD">
        <w:t>–</w:t>
      </w:r>
      <w:r w:rsidRPr="00647684">
        <w:t xml:space="preserve"> </w:t>
      </w:r>
      <w:r w:rsidR="002871B6">
        <w:t xml:space="preserve">New </w:t>
      </w:r>
      <w:proofErr w:type="spellStart"/>
      <w:r w:rsidR="002871B6">
        <w:t>Finkers</w:t>
      </w:r>
      <w:proofErr w:type="spellEnd"/>
    </w:p>
    <w:p w14:paraId="03DCB253" w14:textId="31B7EAB9" w:rsidR="00722033" w:rsidRDefault="00722033" w:rsidP="00B90FFA">
      <w:pPr>
        <w:pStyle w:val="Brdtekst"/>
        <w:numPr>
          <w:ilvl w:val="0"/>
          <w:numId w:val="18"/>
        </w:numPr>
      </w:pPr>
      <w:r w:rsidRPr="00647684">
        <w:t>Exhibit A</w:t>
      </w:r>
      <w:r w:rsidR="008102AD">
        <w:t>1</w:t>
      </w:r>
      <w:r w:rsidRPr="00647684">
        <w:t xml:space="preserve"> - Scope of Work (SOW)_ </w:t>
      </w:r>
      <w:r w:rsidR="008102AD">
        <w:t xml:space="preserve">New </w:t>
      </w:r>
      <w:proofErr w:type="spellStart"/>
      <w:r w:rsidR="008102AD">
        <w:t>finkers</w:t>
      </w:r>
      <w:proofErr w:type="spellEnd"/>
    </w:p>
    <w:p w14:paraId="0CBC42F2" w14:textId="7115DF2A" w:rsidR="008102AD" w:rsidRPr="00647684" w:rsidRDefault="008102AD" w:rsidP="00B90FFA">
      <w:pPr>
        <w:pStyle w:val="Brdtekst"/>
        <w:numPr>
          <w:ilvl w:val="0"/>
          <w:numId w:val="18"/>
        </w:numPr>
      </w:pPr>
      <w:r>
        <w:t>Exhibit A2 - T</w:t>
      </w:r>
      <w:r w:rsidRPr="008102AD">
        <w:t>he Customer’s requirements specification</w:t>
      </w:r>
    </w:p>
    <w:p w14:paraId="3DB3D7A2" w14:textId="5DBF02D6" w:rsidR="00B90FFA" w:rsidRPr="00647684" w:rsidRDefault="00B90FFA" w:rsidP="00B90FFA">
      <w:pPr>
        <w:pStyle w:val="Brdtekst"/>
        <w:numPr>
          <w:ilvl w:val="0"/>
          <w:numId w:val="18"/>
        </w:numPr>
      </w:pPr>
      <w:r w:rsidRPr="00647684">
        <w:t>Exhibit B1 – Price</w:t>
      </w:r>
      <w:r w:rsidR="00DE4DDB" w:rsidRPr="00647684">
        <w:t xml:space="preserve"> form</w:t>
      </w:r>
    </w:p>
    <w:p w14:paraId="376427FC" w14:textId="77777777" w:rsidR="00B90FFA" w:rsidRPr="00647684" w:rsidRDefault="00B90FFA" w:rsidP="00B90FFA">
      <w:pPr>
        <w:pStyle w:val="Brdtekst"/>
        <w:numPr>
          <w:ilvl w:val="0"/>
          <w:numId w:val="18"/>
        </w:numPr>
      </w:pPr>
      <w:r w:rsidRPr="00647684">
        <w:t>Exhibit B2 – Terms of payment</w:t>
      </w:r>
    </w:p>
    <w:p w14:paraId="07514E9B" w14:textId="2F9EFEDA" w:rsidR="00B90FFA" w:rsidRDefault="00B90FFA" w:rsidP="00B90FFA">
      <w:pPr>
        <w:pStyle w:val="Brdtekst"/>
        <w:numPr>
          <w:ilvl w:val="0"/>
          <w:numId w:val="18"/>
        </w:numPr>
      </w:pPr>
      <w:r w:rsidRPr="00647684">
        <w:t xml:space="preserve">Exhibit </w:t>
      </w:r>
      <w:r w:rsidR="008F4D86">
        <w:t>C</w:t>
      </w:r>
      <w:r w:rsidRPr="00647684">
        <w:t xml:space="preserve"> – Warranty</w:t>
      </w:r>
    </w:p>
    <w:p w14:paraId="34A14705" w14:textId="629962A4" w:rsidR="002871B6" w:rsidRPr="00647684" w:rsidRDefault="002871B6" w:rsidP="00B90FFA">
      <w:pPr>
        <w:pStyle w:val="Brdtekst"/>
        <w:numPr>
          <w:ilvl w:val="0"/>
          <w:numId w:val="18"/>
        </w:numPr>
      </w:pPr>
      <w:r>
        <w:t xml:space="preserve">Exhibit </w:t>
      </w:r>
      <w:r w:rsidR="008F4D86">
        <w:t>D</w:t>
      </w:r>
      <w:r>
        <w:t xml:space="preserve"> – Suppliers descriptions </w:t>
      </w:r>
    </w:p>
    <w:p w14:paraId="448FFF28" w14:textId="359F0F67" w:rsidR="00B90FFA" w:rsidRPr="00647684" w:rsidRDefault="00B90FFA" w:rsidP="00B90FFA">
      <w:pPr>
        <w:pStyle w:val="Brdtekst"/>
        <w:numPr>
          <w:ilvl w:val="0"/>
          <w:numId w:val="18"/>
        </w:numPr>
      </w:pPr>
      <w:r w:rsidRPr="00647684">
        <w:t xml:space="preserve">Exhibit </w:t>
      </w:r>
      <w:r w:rsidR="008F4D86">
        <w:t xml:space="preserve">E </w:t>
      </w:r>
      <w:r w:rsidRPr="00647684">
        <w:t>– NTs Code of Ethical Conduct for Suppliers</w:t>
      </w:r>
    </w:p>
    <w:p w14:paraId="633C7779" w14:textId="5C6EAC95" w:rsidR="00B90FFA" w:rsidRPr="00647684" w:rsidRDefault="00B90FFA" w:rsidP="004C22F9">
      <w:pPr>
        <w:pStyle w:val="Brdtekst"/>
        <w:numPr>
          <w:ilvl w:val="0"/>
          <w:numId w:val="18"/>
        </w:numPr>
      </w:pPr>
      <w:r w:rsidRPr="00647684">
        <w:t xml:space="preserve">Exhibit </w:t>
      </w:r>
      <w:r w:rsidR="008F4D86">
        <w:t>F</w:t>
      </w:r>
      <w:r w:rsidRPr="00647684">
        <w:t xml:space="preserve"> – Reservations and Deviations</w:t>
      </w:r>
      <w:r w:rsidRPr="00647684">
        <w:br/>
      </w:r>
    </w:p>
    <w:p w14:paraId="21C043E9" w14:textId="54F43131"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8" w:name="_Toc177997131"/>
      <w:r w:rsidRPr="00647684">
        <w:rPr>
          <w:rFonts w:ascii="Arial" w:eastAsia="Times New Roman" w:hAnsi="Arial" w:cs="Arial"/>
          <w:b/>
          <w:bCs/>
          <w:iCs/>
          <w:color w:val="auto"/>
          <w:sz w:val="22"/>
          <w:szCs w:val="22"/>
          <w:lang w:eastAsia="nb-NO"/>
        </w:rPr>
        <w:t>Single point of contact – questions to the Tender documents</w:t>
      </w:r>
      <w:bookmarkEnd w:id="28"/>
    </w:p>
    <w:p w14:paraId="67FA0B26" w14:textId="08D759BE" w:rsidR="00B90FFA" w:rsidRPr="00647684" w:rsidRDefault="00B90FFA" w:rsidP="00B90FFA">
      <w:pPr>
        <w:rPr>
          <w:lang w:eastAsia="nb-NO"/>
        </w:rPr>
      </w:pPr>
      <w:r w:rsidRPr="00647684">
        <w:rPr>
          <w:lang w:eastAsia="nb-NO"/>
        </w:rPr>
        <w:t xml:space="preserve">Contact with Norske tog takes place through the </w:t>
      </w:r>
      <w:proofErr w:type="gramStart"/>
      <w:r w:rsidRPr="00647684">
        <w:rPr>
          <w:lang w:eastAsia="nb-NO"/>
        </w:rPr>
        <w:t>question and answer</w:t>
      </w:r>
      <w:proofErr w:type="gramEnd"/>
      <w:r w:rsidRPr="00647684">
        <w:rPr>
          <w:lang w:eastAsia="nb-NO"/>
        </w:rPr>
        <w:t xml:space="preserve"> function in CTM. </w:t>
      </w:r>
      <w:r w:rsidRPr="00647684">
        <w:t xml:space="preserve">Any questions the suppliers may have, must be asked within the deadlines stated in CTM. </w:t>
      </w:r>
    </w:p>
    <w:p w14:paraId="7E8A91E9" w14:textId="1175920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9" w:name="_Toc177997132"/>
      <w:bookmarkEnd w:id="24"/>
      <w:bookmarkEnd w:id="25"/>
      <w:bookmarkEnd w:id="26"/>
      <w:r w:rsidRPr="00647684">
        <w:rPr>
          <w:rFonts w:ascii="Arial" w:eastAsia="Times New Roman" w:hAnsi="Arial" w:cs="Arial"/>
          <w:b/>
          <w:bCs/>
          <w:iCs/>
          <w:color w:val="auto"/>
          <w:sz w:val="22"/>
          <w:szCs w:val="22"/>
          <w:lang w:eastAsia="nb-NO"/>
        </w:rPr>
        <w:lastRenderedPageBreak/>
        <w:t>Language</w:t>
      </w:r>
      <w:bookmarkEnd w:id="29"/>
    </w:p>
    <w:p w14:paraId="250C8112" w14:textId="143B7BA0" w:rsidR="00B90FFA" w:rsidRPr="00647684" w:rsidRDefault="00B90FFA" w:rsidP="00B90FFA">
      <w:pPr>
        <w:rPr>
          <w:lang w:eastAsia="nb-NO"/>
        </w:rPr>
      </w:pPr>
      <w:r w:rsidRPr="00647684">
        <w:rPr>
          <w:lang w:eastAsia="nb-NO"/>
        </w:rPr>
        <w:t xml:space="preserve">All written and oral communication in connection with this competition must take place in </w:t>
      </w:r>
      <w:r w:rsidR="00D53A77">
        <w:rPr>
          <w:lang w:eastAsia="nb-NO"/>
        </w:rPr>
        <w:t xml:space="preserve">Norwegian </w:t>
      </w:r>
      <w:r w:rsidRPr="00647684">
        <w:rPr>
          <w:lang w:eastAsia="nb-NO"/>
        </w:rPr>
        <w:t xml:space="preserve">or English. The language requirement also applies to the tender itself. </w:t>
      </w:r>
    </w:p>
    <w:p w14:paraId="6BC058E4" w14:textId="77777777" w:rsidR="00B90FFA" w:rsidRPr="00647684" w:rsidRDefault="00B90FFA" w:rsidP="004C22F9">
      <w:pPr>
        <w:pStyle w:val="Overskrift2"/>
        <w:keepLines w:val="0"/>
        <w:numPr>
          <w:ilvl w:val="1"/>
          <w:numId w:val="45"/>
        </w:numPr>
        <w:spacing w:before="240" w:after="60" w:line="240" w:lineRule="auto"/>
      </w:pPr>
      <w:bookmarkStart w:id="30" w:name="_Toc177997133"/>
      <w:r w:rsidRPr="00647684">
        <w:rPr>
          <w:rFonts w:ascii="Arial" w:eastAsia="Times New Roman" w:hAnsi="Arial" w:cs="Arial"/>
          <w:b/>
          <w:bCs/>
          <w:iCs/>
          <w:color w:val="auto"/>
          <w:sz w:val="22"/>
          <w:szCs w:val="22"/>
          <w:lang w:eastAsia="nb-NO"/>
        </w:rPr>
        <w:t>Schedule and deadlines</w:t>
      </w:r>
      <w:bookmarkEnd w:id="30"/>
      <w:r w:rsidRPr="00647684">
        <w:tab/>
      </w:r>
    </w:p>
    <w:p w14:paraId="4D1F1C5D" w14:textId="77777777" w:rsidR="00B90FFA" w:rsidRPr="00647684" w:rsidRDefault="00B90FFA" w:rsidP="00B90FFA">
      <w:pPr>
        <w:rPr>
          <w:lang w:eastAsia="nb-NO"/>
        </w:rPr>
      </w:pPr>
      <w:r w:rsidRPr="00647684">
        <w:rPr>
          <w:lang w:eastAsia="nb-NO"/>
        </w:rPr>
        <w:t>All relevant dates for the completion of the procurement are stated in CTM.</w:t>
      </w:r>
    </w:p>
    <w:p w14:paraId="3D8FE73D"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1" w:name="_Toc177997134"/>
      <w:r w:rsidRPr="00647684">
        <w:rPr>
          <w:rFonts w:ascii="Arial" w:eastAsia="Times New Roman" w:hAnsi="Arial" w:cs="Arial"/>
          <w:b/>
          <w:bCs/>
          <w:iCs/>
          <w:color w:val="auto"/>
          <w:sz w:val="22"/>
          <w:szCs w:val="22"/>
          <w:lang w:eastAsia="nb-NO"/>
        </w:rPr>
        <w:t>Tender Conference</w:t>
      </w:r>
      <w:bookmarkEnd w:id="31"/>
    </w:p>
    <w:p w14:paraId="54A6E5A0" w14:textId="77777777" w:rsidR="00B90FFA" w:rsidRPr="00647684" w:rsidRDefault="00B90FFA" w:rsidP="00B90FFA">
      <w:pPr>
        <w:rPr>
          <w:iCs/>
          <w:highlight w:val="yellow"/>
          <w:lang w:eastAsia="nb-NO"/>
        </w:rPr>
      </w:pPr>
      <w:r w:rsidRPr="00647684">
        <w:rPr>
          <w:iCs/>
          <w:lang w:eastAsia="nb-NO"/>
        </w:rPr>
        <w:t>A tender conference will not be held.</w:t>
      </w:r>
    </w:p>
    <w:p w14:paraId="21C41C7E" w14:textId="77777777" w:rsidR="00B90FFA" w:rsidRPr="00647684" w:rsidRDefault="00B90FFA" w:rsidP="004C22F9">
      <w:pPr>
        <w:pStyle w:val="Overskrift2"/>
        <w:keepLines w:val="0"/>
        <w:numPr>
          <w:ilvl w:val="1"/>
          <w:numId w:val="45"/>
        </w:numPr>
        <w:spacing w:before="240" w:after="60" w:line="240" w:lineRule="auto"/>
      </w:pPr>
      <w:bookmarkStart w:id="32" w:name="_Toc177997135"/>
      <w:r w:rsidRPr="00647684">
        <w:rPr>
          <w:rFonts w:ascii="Arial" w:eastAsia="Times New Roman" w:hAnsi="Arial" w:cs="Arial"/>
          <w:b/>
          <w:bCs/>
          <w:iCs/>
          <w:color w:val="auto"/>
          <w:sz w:val="22"/>
          <w:szCs w:val="22"/>
          <w:lang w:eastAsia="nb-NO"/>
        </w:rPr>
        <w:t>Errors or vagueness in the Tender documents</w:t>
      </w:r>
      <w:bookmarkEnd w:id="32"/>
      <w:r w:rsidRPr="00647684">
        <w:t xml:space="preserve"> </w:t>
      </w:r>
    </w:p>
    <w:p w14:paraId="7B85E0CA" w14:textId="2BF36B57" w:rsidR="00B90FFA" w:rsidRPr="00647684" w:rsidRDefault="00B90FFA" w:rsidP="00B90FFA">
      <w:r w:rsidRPr="00647684">
        <w:t xml:space="preserve">If the </w:t>
      </w:r>
      <w:r w:rsidR="00254587">
        <w:t>T</w:t>
      </w:r>
      <w:r w:rsidRPr="00647684">
        <w:t xml:space="preserve">enderers find errors or vagueness in the Tenders documents, the </w:t>
      </w:r>
      <w:r w:rsidR="00254587">
        <w:t>T</w:t>
      </w:r>
      <w:r w:rsidRPr="00647684">
        <w:t>enderer are obligated to give an immediate notice to Norske tog, according to section 2.4.</w:t>
      </w:r>
    </w:p>
    <w:p w14:paraId="5A0DAF79"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3" w:name="_Toc177997136"/>
      <w:r w:rsidRPr="00647684">
        <w:rPr>
          <w:rFonts w:ascii="Arial" w:eastAsia="Times New Roman" w:hAnsi="Arial" w:cs="Arial"/>
          <w:b/>
          <w:bCs/>
          <w:iCs/>
          <w:color w:val="auto"/>
          <w:sz w:val="22"/>
          <w:szCs w:val="22"/>
          <w:lang w:eastAsia="nb-NO"/>
        </w:rPr>
        <w:t>Tendering Costs</w:t>
      </w:r>
      <w:bookmarkEnd w:id="33"/>
    </w:p>
    <w:p w14:paraId="5A11AC2B" w14:textId="53B7F63D" w:rsidR="00B90FFA" w:rsidRPr="00647684" w:rsidRDefault="00B90FFA" w:rsidP="00B90FFA">
      <w:r w:rsidRPr="00647684">
        <w:t>Norske tog</w:t>
      </w:r>
      <w:r w:rsidR="00BC374E" w:rsidRPr="00647684">
        <w:t xml:space="preserve"> </w:t>
      </w:r>
      <w:r w:rsidRPr="00647684">
        <w:t xml:space="preserve">will not reimburse costs that </w:t>
      </w:r>
      <w:r w:rsidR="00254587">
        <w:t>T</w:t>
      </w:r>
      <w:r w:rsidRPr="00647684">
        <w:t>enderer incurs in connection with preparation, delivery and follow-up of the tender.</w:t>
      </w:r>
    </w:p>
    <w:p w14:paraId="7306C715" w14:textId="57F59781" w:rsidR="00B90FFA" w:rsidRPr="00647684" w:rsidRDefault="00B90FFA" w:rsidP="00B90FFA">
      <w:r w:rsidRPr="00647684">
        <w:t xml:space="preserve">Participation will in no way oblige Norske tog to </w:t>
      </w:r>
      <w:proofErr w:type="gramStart"/>
      <w:r w:rsidRPr="00647684">
        <w:t>enter into</w:t>
      </w:r>
      <w:proofErr w:type="gramEnd"/>
      <w:r w:rsidRPr="00647684">
        <w:t xml:space="preserve"> a contract with the Tenderer or involve Norske tog in financial obligations.</w:t>
      </w:r>
    </w:p>
    <w:p w14:paraId="66106C2F" w14:textId="77777777"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34" w:name="_Toc177997137"/>
      <w:r w:rsidRPr="00647684">
        <w:rPr>
          <w:rFonts w:ascii="Arial" w:eastAsia="Times New Roman" w:hAnsi="Arial" w:cs="Arial"/>
          <w:b/>
          <w:bCs/>
          <w:color w:val="auto"/>
          <w:kern w:val="32"/>
          <w:sz w:val="24"/>
          <w:szCs w:val="32"/>
          <w:lang w:eastAsia="nb-NO"/>
        </w:rPr>
        <w:t>Confidentiality and transparency</w:t>
      </w:r>
      <w:bookmarkEnd w:id="34"/>
    </w:p>
    <w:p w14:paraId="1F133525"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5" w:name="_Toc177997138"/>
      <w:r w:rsidRPr="00647684">
        <w:rPr>
          <w:rFonts w:ascii="Arial" w:eastAsia="Times New Roman" w:hAnsi="Arial" w:cs="Arial"/>
          <w:b/>
          <w:bCs/>
          <w:iCs/>
          <w:color w:val="auto"/>
          <w:sz w:val="22"/>
          <w:szCs w:val="22"/>
          <w:lang w:eastAsia="nb-NO"/>
        </w:rPr>
        <w:t>Confidentiality</w:t>
      </w:r>
      <w:bookmarkEnd w:id="35"/>
    </w:p>
    <w:p w14:paraId="3EEA9FC3" w14:textId="1698E086" w:rsidR="00B90FFA" w:rsidRPr="00647684" w:rsidRDefault="00B90FFA" w:rsidP="00B90FFA">
      <w:pPr>
        <w:rPr>
          <w:rFonts w:eastAsia="Times New Roman" w:cs="Arial"/>
          <w:b/>
          <w:bCs/>
          <w:iCs/>
          <w:lang w:eastAsia="nb-NO"/>
        </w:rPr>
      </w:pPr>
      <w:bookmarkStart w:id="36" w:name="_Ref466920188"/>
      <w:r w:rsidRPr="00647684">
        <w:t xml:space="preserve">Both </w:t>
      </w:r>
      <w:r w:rsidR="00254587">
        <w:t>T</w:t>
      </w:r>
      <w:r w:rsidRPr="00647684">
        <w:t xml:space="preserve">enderers and Norske </w:t>
      </w:r>
      <w:proofErr w:type="spellStart"/>
      <w:r w:rsidRPr="00647684">
        <w:t>tog</w:t>
      </w:r>
      <w:proofErr w:type="spellEnd"/>
      <w:r w:rsidR="00BC374E" w:rsidRPr="00647684">
        <w:t xml:space="preserve"> </w:t>
      </w:r>
      <w:r w:rsidRPr="00647684">
        <w:t>have a duty to prevent others from gaining access to knowledge or information on technical devices and procedures or operations and business matters which will be of competitive significance secrecy regarding to the information concerned</w:t>
      </w:r>
      <w:r w:rsidR="00BE2194" w:rsidRPr="00647684">
        <w:t>.</w:t>
      </w:r>
      <w:r w:rsidRPr="00647684">
        <w:t xml:space="preserve"> </w:t>
      </w:r>
    </w:p>
    <w:p w14:paraId="49FFD514"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7" w:name="_Toc177997139"/>
      <w:bookmarkEnd w:id="36"/>
      <w:r w:rsidRPr="00647684">
        <w:rPr>
          <w:rFonts w:ascii="Arial" w:eastAsia="Times New Roman" w:hAnsi="Arial" w:cs="Arial"/>
          <w:b/>
          <w:bCs/>
          <w:iCs/>
          <w:color w:val="auto"/>
          <w:sz w:val="22"/>
          <w:szCs w:val="22"/>
          <w:lang w:eastAsia="nb-NO"/>
        </w:rPr>
        <w:t>Freedom of Information and transparency</w:t>
      </w:r>
      <w:bookmarkEnd w:id="37"/>
    </w:p>
    <w:p w14:paraId="769E46EA" w14:textId="0298DE33" w:rsidR="00B90FFA" w:rsidRPr="00647684" w:rsidRDefault="00B90FFA" w:rsidP="00B90FFA">
      <w:pPr>
        <w:rPr>
          <w:rFonts w:cs="Arial"/>
          <w:color w:val="222222"/>
        </w:rPr>
      </w:pPr>
      <w:r w:rsidRPr="00647684">
        <w:rPr>
          <w:rFonts w:cs="Arial"/>
          <w:color w:val="000000"/>
        </w:rPr>
        <w:t xml:space="preserve">In accordance with Freedom of Information Act § 23, the procurement process is subject to public scrutiny. </w:t>
      </w:r>
      <w:r w:rsidRPr="00647684">
        <w:rPr>
          <w:rFonts w:cs="Arial"/>
          <w:color w:val="222222"/>
        </w:rPr>
        <w:t xml:space="preserve">After the award of contract has been made, the tender, contract and protocols are initially open to inspection. Nevertheless, there are some exceptions to the right of access in public law. Of these exceptions, the exception is for access to information subject to confidentiality by law or pursuant to law, cf. section 13 of the Public Procurement Act, cf. section 13 of the Public Administration Act. Tenderers must upon request provide in the application for qualification and tender form an overview of what information they believe is excluded transparency and sign self-declaration that the principal is exempt from confidentiality if information that is not specifically identified as confidential in the </w:t>
      </w:r>
      <w:r w:rsidR="00DE3131">
        <w:rPr>
          <w:rFonts w:cs="Arial"/>
          <w:color w:val="222222"/>
        </w:rPr>
        <w:t>T</w:t>
      </w:r>
      <w:r w:rsidRPr="00647684">
        <w:rPr>
          <w:rFonts w:cs="Arial"/>
          <w:color w:val="222222"/>
        </w:rPr>
        <w:t>enderer's listing. In case of access, Norske tog</w:t>
      </w:r>
      <w:r w:rsidR="00BC374E" w:rsidRPr="00647684">
        <w:rPr>
          <w:rFonts w:cs="Arial"/>
          <w:color w:val="222222"/>
        </w:rPr>
        <w:t xml:space="preserve"> </w:t>
      </w:r>
      <w:r w:rsidRPr="00647684">
        <w:rPr>
          <w:rFonts w:cs="Arial"/>
          <w:color w:val="222222"/>
        </w:rPr>
        <w:t>shall independently consider the extent to which the information is such that Norske tog</w:t>
      </w:r>
      <w:r w:rsidR="00BC374E" w:rsidRPr="00647684">
        <w:rPr>
          <w:rFonts w:cs="Arial"/>
          <w:color w:val="222222"/>
        </w:rPr>
        <w:t xml:space="preserve"> </w:t>
      </w:r>
      <w:r w:rsidRPr="00647684">
        <w:rPr>
          <w:rFonts w:cs="Arial"/>
          <w:color w:val="222222"/>
        </w:rPr>
        <w:t>is obliged to refuse access, cf. Public Procurement Act § 29.</w:t>
      </w:r>
    </w:p>
    <w:p w14:paraId="3113795E" w14:textId="7E7E1946" w:rsidR="00B90FFA" w:rsidRPr="00647684" w:rsidRDefault="00B90FFA" w:rsidP="00B90FFA">
      <w:pPr>
        <w:rPr>
          <w:rFonts w:cs="Arial"/>
          <w:color w:val="222222"/>
        </w:rPr>
      </w:pPr>
      <w:r w:rsidRPr="00647684">
        <w:rPr>
          <w:rFonts w:cs="Arial"/>
          <w:color w:val="222222"/>
        </w:rPr>
        <w:t>Norske tog</w:t>
      </w:r>
      <w:r w:rsidR="00BC374E" w:rsidRPr="00647684">
        <w:rPr>
          <w:rFonts w:cs="Arial"/>
          <w:color w:val="222222"/>
        </w:rPr>
        <w:t xml:space="preserve"> </w:t>
      </w:r>
      <w:r w:rsidRPr="00647684">
        <w:rPr>
          <w:rFonts w:cs="Arial"/>
          <w:color w:val="222222"/>
        </w:rPr>
        <w:t>is obliged to comply with the principle of transparency, cf. section 11 of the Public Procurement Act.</w:t>
      </w:r>
      <w:r w:rsidRPr="00647684">
        <w:rPr>
          <w:rFonts w:cs="Arial"/>
          <w:color w:val="222222"/>
        </w:rPr>
        <w:tab/>
      </w:r>
    </w:p>
    <w:p w14:paraId="5323D673" w14:textId="77777777" w:rsidR="00B90FFA" w:rsidRPr="00647684" w:rsidRDefault="00B90FFA" w:rsidP="00B90FFA"/>
    <w:p w14:paraId="17F52E7D" w14:textId="77777777" w:rsidR="00DE4DDB" w:rsidRPr="00647684" w:rsidRDefault="00DE4DDB" w:rsidP="00B90FFA"/>
    <w:p w14:paraId="46A3D045" w14:textId="77777777" w:rsidR="00DE4DDB" w:rsidRPr="00647684" w:rsidRDefault="00DE4DDB" w:rsidP="00B90FFA"/>
    <w:p w14:paraId="20E6E8AC" w14:textId="77777777" w:rsidR="00B90FFA" w:rsidRPr="00647684" w:rsidRDefault="00B90FFA" w:rsidP="004C22F9">
      <w:pPr>
        <w:jc w:val="center"/>
        <w:rPr>
          <w:b/>
          <w:bCs/>
          <w:sz w:val="24"/>
          <w:szCs w:val="24"/>
        </w:rPr>
      </w:pPr>
      <w:r w:rsidRPr="00647684">
        <w:rPr>
          <w:b/>
          <w:bCs/>
          <w:sz w:val="24"/>
          <w:szCs w:val="24"/>
        </w:rPr>
        <w:lastRenderedPageBreak/>
        <w:t>QUALIFICATION</w:t>
      </w:r>
    </w:p>
    <w:p w14:paraId="5578E1BB" w14:textId="49026CA3"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38" w:name="_Toc177997140"/>
      <w:r w:rsidRPr="00647684">
        <w:rPr>
          <w:rFonts w:ascii="Arial" w:eastAsia="Times New Roman" w:hAnsi="Arial" w:cs="Arial"/>
          <w:b/>
          <w:bCs/>
          <w:color w:val="auto"/>
          <w:kern w:val="32"/>
          <w:sz w:val="24"/>
          <w:szCs w:val="32"/>
          <w:lang w:eastAsia="nb-NO"/>
        </w:rPr>
        <w:t xml:space="preserve">Requirements to the qualification </w:t>
      </w:r>
      <w:bookmarkEnd w:id="38"/>
    </w:p>
    <w:p w14:paraId="19789535"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9" w:name="_Toc177997141"/>
      <w:r w:rsidRPr="00647684">
        <w:rPr>
          <w:rFonts w:ascii="Arial" w:eastAsia="Times New Roman" w:hAnsi="Arial" w:cs="Arial"/>
          <w:b/>
          <w:bCs/>
          <w:iCs/>
          <w:color w:val="auto"/>
          <w:sz w:val="22"/>
          <w:szCs w:val="22"/>
          <w:lang w:eastAsia="nb-NO"/>
        </w:rPr>
        <w:t>Structure of the Application</w:t>
      </w:r>
      <w:bookmarkEnd w:id="39"/>
    </w:p>
    <w:p w14:paraId="4200D6AA" w14:textId="77777777" w:rsidR="00B90FFA" w:rsidRPr="00647684" w:rsidRDefault="00B90FFA" w:rsidP="00B90FFA">
      <w:pPr>
        <w:rPr>
          <w:lang w:eastAsia="nb-NO"/>
        </w:rPr>
      </w:pPr>
      <w:r w:rsidRPr="00647684">
        <w:rPr>
          <w:lang w:eastAsia="nb-NO"/>
        </w:rPr>
        <w:t xml:space="preserve">The Application for qualification shall include the following documents: </w:t>
      </w:r>
    </w:p>
    <w:p w14:paraId="35380B61" w14:textId="77777777" w:rsidR="00B90FFA" w:rsidRPr="00647684" w:rsidRDefault="00B90FFA" w:rsidP="00B90FFA">
      <w:pPr>
        <w:numPr>
          <w:ilvl w:val="0"/>
          <w:numId w:val="8"/>
        </w:numPr>
        <w:spacing w:after="0" w:line="240" w:lineRule="auto"/>
      </w:pPr>
      <w:r w:rsidRPr="00647684">
        <w:t>Completed European Single Procurement Document (ESPD)</w:t>
      </w:r>
    </w:p>
    <w:p w14:paraId="421956FD" w14:textId="77777777" w:rsidR="00B90FFA" w:rsidRPr="00647684" w:rsidRDefault="00B90FFA" w:rsidP="00B90FFA">
      <w:pPr>
        <w:numPr>
          <w:ilvl w:val="0"/>
          <w:numId w:val="8"/>
        </w:numPr>
        <w:spacing w:after="0" w:line="240" w:lineRule="auto"/>
      </w:pPr>
      <w:r w:rsidRPr="00647684">
        <w:t>Documentation of qualification requirements in accordance with section 6</w:t>
      </w:r>
    </w:p>
    <w:p w14:paraId="612AFE13"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0" w:name="_Toc177997142"/>
      <w:r w:rsidRPr="00647684">
        <w:rPr>
          <w:rFonts w:ascii="Arial" w:eastAsia="Times New Roman" w:hAnsi="Arial" w:cs="Arial"/>
          <w:b/>
          <w:bCs/>
          <w:iCs/>
          <w:color w:val="auto"/>
          <w:sz w:val="22"/>
          <w:szCs w:val="22"/>
          <w:lang w:eastAsia="nb-NO"/>
        </w:rPr>
        <w:t>Amendment and withdrawal of the request</w:t>
      </w:r>
      <w:bookmarkEnd w:id="40"/>
    </w:p>
    <w:p w14:paraId="49621AC2" w14:textId="29EE5BBA" w:rsidR="00B90FFA" w:rsidRPr="00647684" w:rsidRDefault="00B90FFA" w:rsidP="00B90FFA">
      <w:pPr>
        <w:rPr>
          <w:rFonts w:eastAsia="Times New Roman" w:cs="Arial"/>
          <w:b/>
          <w:bCs/>
          <w:iCs/>
          <w:lang w:eastAsia="nb-NO"/>
        </w:rPr>
      </w:pPr>
      <w:bookmarkStart w:id="41" w:name="_Toc465194418"/>
      <w:r w:rsidRPr="00647684">
        <w:t>The application may be withdrawn or changed prior to the deadline. Withdrawal shall</w:t>
      </w:r>
      <w:r w:rsidR="00860C43" w:rsidRPr="00647684">
        <w:t xml:space="preserve"> be </w:t>
      </w:r>
      <w:r w:rsidR="00E03E5A" w:rsidRPr="00647684">
        <w:t xml:space="preserve">done by following the </w:t>
      </w:r>
      <w:r w:rsidR="00D13AB2" w:rsidRPr="00647684">
        <w:t>withdrawal</w:t>
      </w:r>
      <w:r w:rsidR="00E03E5A" w:rsidRPr="00647684">
        <w:t xml:space="preserve"> process in </w:t>
      </w:r>
      <w:r w:rsidR="00CD2A20" w:rsidRPr="00647684">
        <w:t>CTM.</w:t>
      </w:r>
      <w:r w:rsidR="00D13AB2">
        <w:t xml:space="preserve"> </w:t>
      </w:r>
      <w:r w:rsidR="00AC671E" w:rsidRPr="00647684">
        <w:t>Norske tog may ask for additional information</w:t>
      </w:r>
      <w:r w:rsidR="004224A6" w:rsidRPr="00647684">
        <w:t xml:space="preserve"> </w:t>
      </w:r>
      <w:r w:rsidR="00AC671E" w:rsidRPr="00647684">
        <w:t xml:space="preserve">in accordance with the public procurement </w:t>
      </w:r>
      <w:r w:rsidR="002522D1" w:rsidRPr="00647684">
        <w:t xml:space="preserve">regulation. </w:t>
      </w:r>
    </w:p>
    <w:p w14:paraId="53A967FB"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2" w:name="_Toc177997143"/>
      <w:bookmarkEnd w:id="41"/>
      <w:r w:rsidRPr="00647684">
        <w:rPr>
          <w:rFonts w:ascii="Arial" w:eastAsia="Times New Roman" w:hAnsi="Arial" w:cs="Arial"/>
          <w:b/>
          <w:bCs/>
          <w:iCs/>
          <w:color w:val="auto"/>
          <w:sz w:val="22"/>
          <w:szCs w:val="22"/>
          <w:lang w:eastAsia="nb-NO"/>
        </w:rPr>
        <w:t>Rejection</w:t>
      </w:r>
      <w:bookmarkEnd w:id="42"/>
    </w:p>
    <w:p w14:paraId="2506EA6B" w14:textId="77777777" w:rsidR="00B90FFA" w:rsidRPr="00647684" w:rsidRDefault="00B90FFA" w:rsidP="00B90FFA">
      <w:r w:rsidRPr="00647684">
        <w:t>The rules for rejection of application set out in FOR section 20 applies. National rejection rules apply in this competition:</w:t>
      </w:r>
    </w:p>
    <w:p w14:paraId="155BC35F" w14:textId="7E0002F3" w:rsidR="00B90FFA" w:rsidRPr="00647684" w:rsidRDefault="00B90FFA" w:rsidP="00B90FFA">
      <w:pPr>
        <w:pStyle w:val="Listeavsnitt"/>
        <w:numPr>
          <w:ilvl w:val="0"/>
          <w:numId w:val="2"/>
        </w:numPr>
        <w:ind w:left="708"/>
      </w:pPr>
      <w:r w:rsidRPr="00647684">
        <w:t xml:space="preserve">FOR section 20-2 no. 2: The </w:t>
      </w:r>
      <w:r w:rsidR="00DE3131">
        <w:t>T</w:t>
      </w:r>
      <w:r w:rsidRPr="00647684">
        <w:t xml:space="preserve">enderer is asked to disclose if they are </w:t>
      </w:r>
      <w:r w:rsidRPr="00647684">
        <w:rPr>
          <w:rFonts w:cs="Arial"/>
          <w:color w:val="222222"/>
        </w:rPr>
        <w:t>legally convicted or have passed a preliminary ruling for the following criminal offenses:</w:t>
      </w:r>
    </w:p>
    <w:p w14:paraId="7C62C556" w14:textId="77777777" w:rsidR="00B90FFA" w:rsidRPr="00647684" w:rsidRDefault="00B90FFA" w:rsidP="00B90FFA">
      <w:pPr>
        <w:pStyle w:val="Listeavsnitt"/>
        <w:ind w:left="708"/>
      </w:pPr>
    </w:p>
    <w:p w14:paraId="74396C6D" w14:textId="77777777" w:rsidR="00B90FFA" w:rsidRPr="00647684" w:rsidRDefault="00B90FFA" w:rsidP="00B90FFA">
      <w:pPr>
        <w:pStyle w:val="Listeavsnitt"/>
        <w:ind w:left="708"/>
      </w:pPr>
      <w:r w:rsidRPr="00647684">
        <w:t>A) participation in criminal organization</w:t>
      </w:r>
    </w:p>
    <w:p w14:paraId="5A0178EC" w14:textId="77777777" w:rsidR="00B90FFA" w:rsidRPr="00647684" w:rsidRDefault="00B90FFA" w:rsidP="00B90FFA">
      <w:pPr>
        <w:ind w:left="708"/>
      </w:pPr>
      <w:r w:rsidRPr="00647684">
        <w:t>B) corruption</w:t>
      </w:r>
    </w:p>
    <w:p w14:paraId="0588E229" w14:textId="77777777" w:rsidR="00B90FFA" w:rsidRPr="00647684" w:rsidRDefault="00B90FFA" w:rsidP="00B90FFA">
      <w:pPr>
        <w:ind w:left="708"/>
      </w:pPr>
      <w:r w:rsidRPr="00647684">
        <w:t>C) fraud</w:t>
      </w:r>
    </w:p>
    <w:p w14:paraId="6F58EC00" w14:textId="77777777" w:rsidR="00B90FFA" w:rsidRPr="00647684" w:rsidRDefault="00B90FFA" w:rsidP="00B90FFA">
      <w:pPr>
        <w:ind w:left="708"/>
      </w:pPr>
      <w:r w:rsidRPr="00647684">
        <w:t xml:space="preserve">D) </w:t>
      </w:r>
      <w:r w:rsidRPr="00647684">
        <w:rPr>
          <w:rFonts w:cs="Arial"/>
          <w:color w:val="222222"/>
        </w:rPr>
        <w:t>terrorist acts or criminal offenses related to terrorist activities</w:t>
      </w:r>
    </w:p>
    <w:p w14:paraId="4162A32D" w14:textId="77777777" w:rsidR="00B90FFA" w:rsidRPr="00647684" w:rsidRDefault="00B90FFA" w:rsidP="00B90FFA">
      <w:pPr>
        <w:ind w:left="708"/>
      </w:pPr>
      <w:r w:rsidRPr="00647684">
        <w:t xml:space="preserve">E) </w:t>
      </w:r>
      <w:r w:rsidRPr="00647684">
        <w:rPr>
          <w:rFonts w:cs="Arial"/>
          <w:color w:val="222222"/>
        </w:rPr>
        <w:t>money laundering or terrorist financing</w:t>
      </w:r>
    </w:p>
    <w:p w14:paraId="001AD3D6" w14:textId="77777777" w:rsidR="00B90FFA" w:rsidRPr="00647684" w:rsidRDefault="00B90FFA" w:rsidP="00B90FFA">
      <w:pPr>
        <w:ind w:left="708"/>
      </w:pPr>
      <w:r w:rsidRPr="00647684">
        <w:t>F) child labour or other forms of trafficking in human beings</w:t>
      </w:r>
    </w:p>
    <w:p w14:paraId="203D6E18" w14:textId="77777777" w:rsidR="00B90FFA" w:rsidRPr="00647684" w:rsidRDefault="00B90FFA" w:rsidP="00B90FFA">
      <w:pPr>
        <w:pStyle w:val="Listeavsnitt"/>
        <w:numPr>
          <w:ilvl w:val="0"/>
          <w:numId w:val="2"/>
        </w:numPr>
        <w:rPr>
          <w:szCs w:val="20"/>
        </w:rPr>
      </w:pPr>
      <w:r w:rsidRPr="00647684">
        <w:t xml:space="preserve">FOR section 20-2 no.: 3 litra i: </w:t>
      </w:r>
      <w:r w:rsidRPr="00647684">
        <w:rPr>
          <w:rFonts w:cs="Arial"/>
          <w:color w:val="222222"/>
        </w:rPr>
        <w:t>The Tenderer is asked to state if he has committed serious mistakes that raise doubts about his professional integrity.</w:t>
      </w:r>
    </w:p>
    <w:p w14:paraId="6FB54EC8" w14:textId="7057069D" w:rsidR="00B90FFA" w:rsidRPr="00647684" w:rsidRDefault="00B90FFA" w:rsidP="00B90FFA">
      <w:r w:rsidRPr="00647684">
        <w:t xml:space="preserve">Norske tog </w:t>
      </w:r>
      <w:r w:rsidRPr="00647684">
        <w:rPr>
          <w:rFonts w:cs="Arial"/>
          <w:color w:val="222222"/>
        </w:rPr>
        <w:t>encourages all Tenderer to familiarize themselves with these rules of rejection.</w:t>
      </w:r>
    </w:p>
    <w:p w14:paraId="5C9D39FD" w14:textId="77777777"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43" w:name="_Toc177997148"/>
      <w:r w:rsidRPr="00647684">
        <w:rPr>
          <w:rFonts w:ascii="Arial" w:eastAsia="Times New Roman" w:hAnsi="Arial" w:cs="Arial"/>
          <w:b/>
          <w:bCs/>
          <w:color w:val="auto"/>
          <w:kern w:val="32"/>
          <w:sz w:val="24"/>
          <w:szCs w:val="32"/>
          <w:lang w:eastAsia="nb-NO"/>
        </w:rPr>
        <w:t>Qualification requirements</w:t>
      </w:r>
      <w:bookmarkEnd w:id="43"/>
    </w:p>
    <w:p w14:paraId="16C67741"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4" w:name="_Toc177997149"/>
      <w:r w:rsidRPr="00647684">
        <w:rPr>
          <w:rFonts w:ascii="Arial" w:eastAsia="Times New Roman" w:hAnsi="Arial" w:cs="Arial"/>
          <w:b/>
          <w:bCs/>
          <w:iCs/>
          <w:color w:val="auto"/>
          <w:sz w:val="22"/>
          <w:szCs w:val="22"/>
          <w:lang w:eastAsia="nb-NO"/>
        </w:rPr>
        <w:t>About the qualification requirements</w:t>
      </w:r>
      <w:bookmarkEnd w:id="44"/>
    </w:p>
    <w:p w14:paraId="56D9B202" w14:textId="4DE6BCBD" w:rsidR="00B90FFA" w:rsidRPr="00647684" w:rsidRDefault="00B90FFA" w:rsidP="00B90FFA">
      <w:pPr>
        <w:pStyle w:val="paragraph"/>
        <w:spacing w:before="0" w:beforeAutospacing="0" w:after="0" w:afterAutospacing="0"/>
        <w:textAlignment w:val="baseline"/>
        <w:rPr>
          <w:rFonts w:ascii="Arial" w:hAnsi="Arial" w:cs="Arial"/>
          <w:color w:val="000000"/>
          <w:sz w:val="22"/>
          <w:szCs w:val="22"/>
          <w:lang w:val="en-GB"/>
        </w:rPr>
      </w:pPr>
      <w:r w:rsidRPr="00647684">
        <w:rPr>
          <w:rFonts w:ascii="Arial" w:hAnsi="Arial" w:cs="Arial"/>
          <w:color w:val="000000"/>
          <w:sz w:val="22"/>
          <w:szCs w:val="22"/>
          <w:lang w:val="en-GB"/>
        </w:rPr>
        <w:t xml:space="preserve">Qualification requirements are basic requirements relating to the </w:t>
      </w:r>
      <w:r w:rsidR="006C3DDB">
        <w:rPr>
          <w:rFonts w:ascii="Arial" w:hAnsi="Arial" w:cs="Arial"/>
          <w:color w:val="000000"/>
          <w:sz w:val="22"/>
          <w:szCs w:val="22"/>
          <w:lang w:val="en-GB"/>
        </w:rPr>
        <w:t>T</w:t>
      </w:r>
      <w:r w:rsidRPr="00647684">
        <w:rPr>
          <w:rFonts w:ascii="Arial" w:hAnsi="Arial" w:cs="Arial"/>
          <w:color w:val="000000"/>
          <w:sz w:val="22"/>
          <w:szCs w:val="22"/>
          <w:lang w:val="en-GB"/>
        </w:rPr>
        <w:t xml:space="preserve">enderers ability to fulfil the contract requirements. The qualification requirements are minimum requirements, and the </w:t>
      </w:r>
      <w:r w:rsidR="006C3DDB">
        <w:rPr>
          <w:rFonts w:ascii="Arial" w:hAnsi="Arial" w:cs="Arial"/>
          <w:color w:val="000000"/>
          <w:sz w:val="22"/>
          <w:szCs w:val="22"/>
          <w:lang w:val="en-GB"/>
        </w:rPr>
        <w:t>T</w:t>
      </w:r>
      <w:r w:rsidRPr="00647684">
        <w:rPr>
          <w:rFonts w:ascii="Arial" w:hAnsi="Arial" w:cs="Arial"/>
          <w:color w:val="000000"/>
          <w:sz w:val="22"/>
          <w:szCs w:val="22"/>
          <w:lang w:val="en-GB"/>
        </w:rPr>
        <w:t>enderers shall comply with all requirements to participate in the competition.</w:t>
      </w:r>
    </w:p>
    <w:p w14:paraId="788ED5CF" w14:textId="2F359BF0" w:rsidR="00B90FFA" w:rsidRPr="00647684" w:rsidRDefault="00B90FFA" w:rsidP="00B90FFA">
      <w:pPr>
        <w:pStyle w:val="paragraph"/>
        <w:spacing w:before="0" w:beforeAutospacing="0" w:after="0" w:afterAutospacing="0"/>
        <w:textAlignment w:val="baseline"/>
        <w:rPr>
          <w:rStyle w:val="eop"/>
          <w:rFonts w:cs="Arial"/>
          <w:color w:val="000000"/>
          <w:sz w:val="22"/>
          <w:szCs w:val="22"/>
          <w:lang w:val="en-GB"/>
        </w:rPr>
      </w:pPr>
      <w:r w:rsidRPr="00647684">
        <w:rPr>
          <w:rStyle w:val="normaltextrun"/>
          <w:rFonts w:ascii="Arial" w:hAnsi="Arial" w:cs="Arial"/>
          <w:color w:val="000000"/>
          <w:sz w:val="22"/>
          <w:szCs w:val="22"/>
          <w:lang w:val="en-GB"/>
        </w:rPr>
        <w:br/>
      </w:r>
      <w:r w:rsidRPr="00647684">
        <w:rPr>
          <w:rFonts w:ascii="Arial" w:hAnsi="Arial"/>
          <w:sz w:val="22"/>
          <w:szCs w:val="22"/>
          <w:lang w:val="en-GB"/>
        </w:rPr>
        <w:t>Tenderers who do not meet the qualification requirements will be rejected.</w:t>
      </w:r>
      <w:r w:rsidRPr="00647684">
        <w:rPr>
          <w:rStyle w:val="normaltextrun"/>
          <w:rFonts w:ascii="Arial" w:hAnsi="Arial" w:cs="Arial"/>
          <w:color w:val="000000"/>
          <w:sz w:val="22"/>
          <w:szCs w:val="22"/>
          <w:lang w:val="en-GB"/>
        </w:rPr>
        <w:br/>
      </w:r>
      <w:r w:rsidRPr="00647684">
        <w:rPr>
          <w:rStyle w:val="normaltextrun"/>
          <w:rFonts w:ascii="Arial" w:hAnsi="Arial" w:cs="Arial"/>
          <w:color w:val="000000"/>
          <w:sz w:val="22"/>
          <w:szCs w:val="22"/>
          <w:lang w:val="en-GB"/>
        </w:rPr>
        <w:br/>
        <w:t xml:space="preserve">To be able to have their tender evaluated, the </w:t>
      </w:r>
      <w:r w:rsidR="00227F9A">
        <w:rPr>
          <w:rStyle w:val="normaltextrun"/>
          <w:rFonts w:ascii="Arial" w:hAnsi="Arial" w:cs="Arial"/>
          <w:color w:val="000000"/>
          <w:sz w:val="22"/>
          <w:szCs w:val="22"/>
          <w:lang w:val="en-GB"/>
        </w:rPr>
        <w:t>T</w:t>
      </w:r>
      <w:r w:rsidRPr="00647684">
        <w:rPr>
          <w:rStyle w:val="normaltextrun"/>
          <w:rFonts w:ascii="Arial" w:hAnsi="Arial" w:cs="Arial"/>
          <w:color w:val="000000"/>
          <w:sz w:val="22"/>
          <w:szCs w:val="22"/>
          <w:lang w:val="en-GB"/>
        </w:rPr>
        <w:t xml:space="preserve">enderer must fill out the European Single Procurement Document (ESPD) to substantiate that he fulfils </w:t>
      </w:r>
      <w:r w:rsidRPr="00647684">
        <w:rPr>
          <w:rStyle w:val="advancedproofingissue"/>
          <w:rFonts w:ascii="Arial" w:hAnsi="Arial" w:cs="Arial"/>
          <w:color w:val="000000"/>
          <w:sz w:val="22"/>
          <w:szCs w:val="22"/>
          <w:lang w:val="en-GB"/>
        </w:rPr>
        <w:t>all</w:t>
      </w:r>
      <w:r w:rsidRPr="00647684">
        <w:rPr>
          <w:rStyle w:val="normaltextrun"/>
          <w:rFonts w:ascii="Arial" w:hAnsi="Arial" w:cs="Arial"/>
          <w:color w:val="000000"/>
          <w:sz w:val="22"/>
          <w:szCs w:val="22"/>
          <w:lang w:val="en-GB"/>
        </w:rPr>
        <w:t xml:space="preserve"> the qualification requirements listed below.</w:t>
      </w:r>
    </w:p>
    <w:p w14:paraId="1AAD534C" w14:textId="77777777" w:rsidR="00B90FFA" w:rsidRPr="00647684" w:rsidRDefault="00B90FFA" w:rsidP="00B90FFA">
      <w:pPr>
        <w:pStyle w:val="paragraph"/>
        <w:spacing w:before="0" w:beforeAutospacing="0" w:after="0" w:afterAutospacing="0"/>
        <w:textAlignment w:val="baseline"/>
        <w:rPr>
          <w:rFonts w:ascii="&amp;quot" w:hAnsi="&amp;quot"/>
          <w:color w:val="000000"/>
          <w:sz w:val="18"/>
          <w:szCs w:val="18"/>
          <w:lang w:val="en-GB"/>
        </w:rPr>
      </w:pPr>
    </w:p>
    <w:p w14:paraId="06615012" w14:textId="02923286" w:rsidR="00B90FFA" w:rsidRPr="00647684" w:rsidRDefault="00B90FFA" w:rsidP="00B90FFA">
      <w:pPr>
        <w:pStyle w:val="paragraph"/>
        <w:spacing w:before="0" w:beforeAutospacing="0" w:after="0" w:afterAutospacing="0"/>
        <w:textAlignment w:val="baseline"/>
        <w:rPr>
          <w:rFonts w:ascii="Arial" w:hAnsi="Arial" w:cs="Arial"/>
          <w:color w:val="000000"/>
          <w:sz w:val="22"/>
          <w:szCs w:val="22"/>
          <w:lang w:val="en-GB"/>
        </w:rPr>
      </w:pPr>
      <w:r w:rsidRPr="00647684">
        <w:rPr>
          <w:rStyle w:val="normaltextrun"/>
          <w:rFonts w:ascii="Arial" w:hAnsi="Arial" w:cs="Arial"/>
          <w:color w:val="000000"/>
          <w:sz w:val="22"/>
          <w:szCs w:val="22"/>
          <w:lang w:val="en-GB"/>
        </w:rPr>
        <w:t xml:space="preserve">Before signing the contract, the </w:t>
      </w:r>
      <w:r w:rsidR="00227F9A">
        <w:rPr>
          <w:rStyle w:val="normaltextrun"/>
          <w:rFonts w:ascii="Arial" w:hAnsi="Arial" w:cs="Arial"/>
          <w:color w:val="000000"/>
          <w:sz w:val="22"/>
          <w:szCs w:val="22"/>
          <w:lang w:val="en-GB"/>
        </w:rPr>
        <w:t>T</w:t>
      </w:r>
      <w:r w:rsidRPr="00647684">
        <w:rPr>
          <w:rStyle w:val="normaltextrun"/>
          <w:rFonts w:ascii="Arial" w:hAnsi="Arial" w:cs="Arial"/>
          <w:color w:val="000000"/>
          <w:sz w:val="22"/>
          <w:szCs w:val="22"/>
          <w:lang w:val="en-GB"/>
        </w:rPr>
        <w:t>enderer being awarded the contract must document that the qualification requirements are met in accordance with the listed documentation requirements.</w:t>
      </w:r>
    </w:p>
    <w:p w14:paraId="5E4984A0" w14:textId="148723E8" w:rsidR="00B90FFA" w:rsidRPr="00647684" w:rsidRDefault="00B90FFA" w:rsidP="00B90FFA">
      <w:r w:rsidRPr="00647684">
        <w:rPr>
          <w:rFonts w:cs="Arial"/>
          <w:color w:val="000000"/>
        </w:rPr>
        <w:lastRenderedPageBreak/>
        <w:br/>
        <w:t xml:space="preserve">The </w:t>
      </w:r>
      <w:r w:rsidR="00227F9A">
        <w:rPr>
          <w:rFonts w:cs="Arial"/>
          <w:color w:val="000000"/>
        </w:rPr>
        <w:t>T</w:t>
      </w:r>
      <w:r w:rsidRPr="00647684">
        <w:rPr>
          <w:rFonts w:cs="Arial"/>
          <w:color w:val="000000"/>
        </w:rPr>
        <w:t>enderers must have the documentation available and must be prepared to present the documentation on short notice at any point in time during the competition.</w:t>
      </w:r>
    </w:p>
    <w:p w14:paraId="4571CFE8"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5" w:name="_Toc177997150"/>
      <w:r w:rsidRPr="00647684">
        <w:rPr>
          <w:rFonts w:ascii="Arial" w:eastAsia="Times New Roman" w:hAnsi="Arial" w:cs="Arial"/>
          <w:b/>
          <w:bCs/>
          <w:iCs/>
          <w:color w:val="auto"/>
          <w:sz w:val="22"/>
          <w:szCs w:val="22"/>
          <w:lang w:eastAsia="nb-NO"/>
        </w:rPr>
        <w:t>Mandatory requirements</w:t>
      </w:r>
      <w:bookmarkEnd w:id="45"/>
    </w:p>
    <w:tbl>
      <w:tblPr>
        <w:tblW w:w="49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408"/>
      </w:tblGrid>
      <w:tr w:rsidR="00B90FFA" w:rsidRPr="00647684" w14:paraId="57CD50EB" w14:textId="77777777" w:rsidTr="004177D2">
        <w:tc>
          <w:tcPr>
            <w:tcW w:w="1997" w:type="pct"/>
            <w:shd w:val="clear" w:color="auto" w:fill="F2F2F2" w:themeFill="background1" w:themeFillShade="F2"/>
          </w:tcPr>
          <w:p w14:paraId="3A41D2B2"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REQUIREMENT</w:t>
            </w:r>
          </w:p>
        </w:tc>
        <w:tc>
          <w:tcPr>
            <w:tcW w:w="3003" w:type="pct"/>
            <w:shd w:val="clear" w:color="auto" w:fill="F2F2F2" w:themeFill="background1" w:themeFillShade="F2"/>
          </w:tcPr>
          <w:p w14:paraId="0A3CC139"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DOCUMENTATION REQUIREMENTS</w:t>
            </w:r>
          </w:p>
        </w:tc>
      </w:tr>
      <w:tr w:rsidR="00B90FFA" w:rsidRPr="00647684" w14:paraId="45C0CAAE" w14:textId="77777777" w:rsidTr="004177D2">
        <w:tc>
          <w:tcPr>
            <w:tcW w:w="1997" w:type="pct"/>
          </w:tcPr>
          <w:p w14:paraId="7AA61D76" w14:textId="0AB82F79" w:rsidR="00B90FFA" w:rsidRPr="00647684" w:rsidRDefault="00B90FFA" w:rsidP="004177D2">
            <w:pPr>
              <w:spacing w:after="0" w:line="240" w:lineRule="auto"/>
              <w:rPr>
                <w:rFonts w:eastAsia="Times New Roman" w:cs="Times New Roman"/>
                <w:lang w:eastAsia="nb-NO"/>
              </w:rPr>
            </w:pPr>
            <w:r w:rsidRPr="00647684">
              <w:rPr>
                <w:rStyle w:val="normaltextrun"/>
                <w:rFonts w:cs="Arial"/>
                <w:color w:val="000000"/>
              </w:rPr>
              <w:t xml:space="preserve">The Tenderer shall fulfil obligations relating to the payment of taxes, VAT or similar payments under the laws of Norway or the relevant State in which the </w:t>
            </w:r>
            <w:r w:rsidR="00227F9A">
              <w:rPr>
                <w:rStyle w:val="normaltextrun"/>
                <w:rFonts w:cs="Arial"/>
                <w:color w:val="000000"/>
              </w:rPr>
              <w:t>T</w:t>
            </w:r>
            <w:r w:rsidRPr="00647684">
              <w:rPr>
                <w:rStyle w:val="normaltextrun"/>
                <w:rFonts w:cs="Arial"/>
                <w:color w:val="000000"/>
              </w:rPr>
              <w:t>enderer is established</w:t>
            </w:r>
          </w:p>
        </w:tc>
        <w:tc>
          <w:tcPr>
            <w:tcW w:w="3003" w:type="pct"/>
          </w:tcPr>
          <w:p w14:paraId="51C52CC1" w14:textId="77777777"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A tax certificate, no older than six months calculated from the deadline for delivery of the request to participate. A tax certificate shall be understood as:</w:t>
            </w:r>
            <w:r w:rsidRPr="00647684">
              <w:rPr>
                <w:rFonts w:eastAsia="Times New Roman" w:cs="Arial"/>
                <w:b/>
                <w:bCs/>
                <w:color w:val="000000"/>
              </w:rPr>
              <w:t> </w:t>
            </w:r>
            <w:r w:rsidRPr="00647684">
              <w:rPr>
                <w:rFonts w:eastAsia="Times New Roman" w:cs="Arial"/>
                <w:color w:val="000000"/>
              </w:rPr>
              <w:t> </w:t>
            </w:r>
          </w:p>
          <w:p w14:paraId="1452CFBE" w14:textId="0258184E"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Norwegian </w:t>
            </w:r>
            <w:r w:rsidR="00227F9A">
              <w:rPr>
                <w:rFonts w:eastAsia="Times New Roman" w:cs="Arial"/>
                <w:color w:val="000000"/>
              </w:rPr>
              <w:t>T</w:t>
            </w:r>
            <w:r w:rsidRPr="00647684">
              <w:rPr>
                <w:rFonts w:eastAsia="Times New Roman" w:cs="Arial"/>
                <w:color w:val="000000"/>
              </w:rPr>
              <w:t>enderers: </w:t>
            </w:r>
          </w:p>
          <w:p w14:paraId="47F86784" w14:textId="77777777" w:rsidR="00B90FFA" w:rsidRPr="00647684" w:rsidRDefault="00B90FFA" w:rsidP="00B90FFA">
            <w:pPr>
              <w:numPr>
                <w:ilvl w:val="0"/>
                <w:numId w:val="6"/>
              </w:numPr>
              <w:spacing w:after="0" w:line="240" w:lineRule="auto"/>
              <w:textAlignment w:val="baseline"/>
              <w:rPr>
                <w:rFonts w:eastAsia="Times New Roman" w:cs="Arial"/>
                <w:color w:val="000000"/>
              </w:rPr>
            </w:pPr>
            <w:r w:rsidRPr="00647684">
              <w:rPr>
                <w:rFonts w:eastAsia="Times New Roman" w:cs="Arial"/>
                <w:color w:val="000000"/>
              </w:rPr>
              <w:t>A certificate for tax and value added tax, issued by the tax collector’s office </w:t>
            </w:r>
          </w:p>
          <w:p w14:paraId="1FA81556" w14:textId="5C90F5BC"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foreign </w:t>
            </w:r>
            <w:r w:rsidR="00227F9A">
              <w:rPr>
                <w:rFonts w:eastAsia="Times New Roman" w:cs="Arial"/>
                <w:color w:val="000000"/>
              </w:rPr>
              <w:t>T</w:t>
            </w:r>
            <w:r w:rsidRPr="00647684">
              <w:rPr>
                <w:rFonts w:eastAsia="Times New Roman" w:cs="Arial"/>
                <w:color w:val="000000"/>
              </w:rPr>
              <w:t>enderers: </w:t>
            </w:r>
          </w:p>
          <w:p w14:paraId="0E474AAE" w14:textId="03255165" w:rsidR="00B90FFA" w:rsidRPr="00647684" w:rsidRDefault="00B90FFA" w:rsidP="00B90FFA">
            <w:pPr>
              <w:numPr>
                <w:ilvl w:val="0"/>
                <w:numId w:val="6"/>
              </w:numPr>
              <w:spacing w:after="0" w:line="240" w:lineRule="auto"/>
              <w:textAlignment w:val="baseline"/>
              <w:rPr>
                <w:rFonts w:ascii="Times New Roman" w:eastAsia="Times New Roman" w:hAnsi="Times New Roman" w:cs="Times New Roman"/>
                <w:color w:val="000000"/>
              </w:rPr>
            </w:pPr>
            <w:r w:rsidRPr="00647684">
              <w:rPr>
                <w:rFonts w:eastAsia="Times New Roman" w:cs="Arial"/>
                <w:color w:val="000000"/>
              </w:rPr>
              <w:t xml:space="preserve">Foreign </w:t>
            </w:r>
            <w:r w:rsidR="00227F9A">
              <w:rPr>
                <w:rFonts w:eastAsia="Times New Roman" w:cs="Arial"/>
                <w:color w:val="000000"/>
              </w:rPr>
              <w:t>T</w:t>
            </w:r>
            <w:r w:rsidRPr="00647684">
              <w:rPr>
                <w:rFonts w:eastAsia="Times New Roman" w:cs="Arial"/>
                <w:color w:val="000000"/>
              </w:rPr>
              <w:t xml:space="preserve">enderers must have corresponding certificates from their authorities documenting that they have complied with the rules and regulations relating to taxes, VAT, fees, duties etc. If the authorities do not issue applicable certificates, the </w:t>
            </w:r>
            <w:r w:rsidR="00227F9A">
              <w:rPr>
                <w:rFonts w:eastAsia="Times New Roman" w:cs="Arial"/>
                <w:color w:val="000000"/>
              </w:rPr>
              <w:t>T</w:t>
            </w:r>
            <w:r w:rsidRPr="00647684">
              <w:rPr>
                <w:rFonts w:eastAsia="Times New Roman" w:cs="Arial"/>
                <w:color w:val="000000"/>
              </w:rPr>
              <w:t xml:space="preserve">enderers shall submit a statement confirming that all such taxes have been paid. The statement shall be confirmed and signed by the </w:t>
            </w:r>
            <w:r w:rsidR="00227F9A">
              <w:rPr>
                <w:rFonts w:eastAsia="Times New Roman" w:cs="Arial"/>
                <w:color w:val="000000"/>
              </w:rPr>
              <w:t>T</w:t>
            </w:r>
            <w:r w:rsidRPr="00647684">
              <w:rPr>
                <w:rFonts w:eastAsia="Times New Roman" w:cs="Arial"/>
                <w:color w:val="000000"/>
              </w:rPr>
              <w:t>enderer’s chief financial officer and auditor.</w:t>
            </w:r>
          </w:p>
          <w:p w14:paraId="60089ECB" w14:textId="77777777" w:rsidR="00B90FFA" w:rsidRPr="00647684" w:rsidRDefault="00B90FFA" w:rsidP="004177D2">
            <w:pPr>
              <w:pStyle w:val="Listeavsnitt"/>
              <w:spacing w:after="0" w:line="240" w:lineRule="auto"/>
              <w:rPr>
                <w:rFonts w:eastAsia="Times New Roman" w:cs="Times New Roman"/>
                <w:lang w:eastAsia="nb-NO"/>
              </w:rPr>
            </w:pPr>
          </w:p>
        </w:tc>
      </w:tr>
    </w:tbl>
    <w:p w14:paraId="102C557F" w14:textId="77777777" w:rsidR="00B90FFA" w:rsidRPr="00647684" w:rsidRDefault="00B90FFA" w:rsidP="00B90FFA">
      <w:pPr>
        <w:rPr>
          <w:lang w:eastAsia="nb-NO"/>
        </w:rPr>
      </w:pPr>
    </w:p>
    <w:p w14:paraId="0FD8AC47"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6" w:name="_Toc177997151"/>
      <w:r w:rsidRPr="00647684">
        <w:rPr>
          <w:rFonts w:ascii="Arial" w:eastAsia="Times New Roman" w:hAnsi="Arial" w:cs="Arial"/>
          <w:b/>
          <w:bCs/>
          <w:iCs/>
          <w:color w:val="auto"/>
          <w:sz w:val="22"/>
          <w:szCs w:val="22"/>
          <w:lang w:eastAsia="nb-NO"/>
        </w:rPr>
        <w:t>Requirements on organizational and legal position</w:t>
      </w:r>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B90FFA" w:rsidRPr="00647684" w14:paraId="02776D0C" w14:textId="77777777" w:rsidTr="004177D2">
        <w:tc>
          <w:tcPr>
            <w:tcW w:w="1940" w:type="pct"/>
            <w:shd w:val="clear" w:color="auto" w:fill="F2F2F2" w:themeFill="background1" w:themeFillShade="F2"/>
          </w:tcPr>
          <w:p w14:paraId="0655C9AF"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REQUIREMENT</w:t>
            </w:r>
          </w:p>
        </w:tc>
        <w:tc>
          <w:tcPr>
            <w:tcW w:w="3060" w:type="pct"/>
            <w:shd w:val="clear" w:color="auto" w:fill="F2F2F2" w:themeFill="background1" w:themeFillShade="F2"/>
          </w:tcPr>
          <w:p w14:paraId="2426E04B"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DOCUMENTATION REQUIREMENTS</w:t>
            </w:r>
          </w:p>
        </w:tc>
      </w:tr>
      <w:tr w:rsidR="00B90FFA" w:rsidRPr="00647684" w14:paraId="252A7ECC" w14:textId="77777777" w:rsidTr="004177D2">
        <w:tc>
          <w:tcPr>
            <w:tcW w:w="1940" w:type="pct"/>
          </w:tcPr>
          <w:p w14:paraId="3A9F29FF" w14:textId="77777777" w:rsidR="00B90FFA" w:rsidRPr="00647684" w:rsidRDefault="00B90FFA" w:rsidP="004177D2">
            <w:pPr>
              <w:spacing w:after="0" w:line="240" w:lineRule="auto"/>
              <w:rPr>
                <w:rFonts w:eastAsia="Times New Roman" w:cs="Times New Roman"/>
                <w:lang w:eastAsia="nb-NO"/>
              </w:rPr>
            </w:pPr>
            <w:r w:rsidRPr="00647684">
              <w:rPr>
                <w:rFonts w:cs="Arial"/>
                <w:color w:val="000000"/>
              </w:rPr>
              <w:t xml:space="preserve">The </w:t>
            </w:r>
            <w:r w:rsidR="00227F9A">
              <w:rPr>
                <w:rFonts w:cs="Arial"/>
                <w:color w:val="000000"/>
              </w:rPr>
              <w:t>T</w:t>
            </w:r>
            <w:r w:rsidRPr="00647684">
              <w:rPr>
                <w:rFonts w:cs="Arial"/>
                <w:color w:val="000000"/>
              </w:rPr>
              <w:t>enderer shall be a legally established company.</w:t>
            </w:r>
          </w:p>
        </w:tc>
        <w:tc>
          <w:tcPr>
            <w:tcW w:w="3060" w:type="pct"/>
            <w:tcBorders>
              <w:bottom w:val="single" w:sz="4" w:space="0" w:color="auto"/>
            </w:tcBorders>
          </w:tcPr>
          <w:p w14:paraId="071ADDCE" w14:textId="44241ADF"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Norwegian </w:t>
            </w:r>
            <w:r w:rsidR="00227F9A">
              <w:rPr>
                <w:rFonts w:eastAsia="Times New Roman" w:cs="Arial"/>
                <w:color w:val="000000"/>
              </w:rPr>
              <w:t>T</w:t>
            </w:r>
            <w:r w:rsidRPr="00647684">
              <w:rPr>
                <w:rFonts w:eastAsia="Times New Roman" w:cs="Arial"/>
                <w:color w:val="000000"/>
              </w:rPr>
              <w:t>enderers:  </w:t>
            </w:r>
          </w:p>
          <w:p w14:paraId="2CBBDADD" w14:textId="77777777" w:rsidR="00B90FFA" w:rsidRPr="00647684" w:rsidRDefault="00B90FFA" w:rsidP="00B90FFA">
            <w:pPr>
              <w:numPr>
                <w:ilvl w:val="0"/>
                <w:numId w:val="6"/>
              </w:numPr>
              <w:spacing w:after="0" w:line="240" w:lineRule="auto"/>
              <w:textAlignment w:val="baseline"/>
              <w:rPr>
                <w:rFonts w:eastAsia="Times New Roman" w:cs="Arial"/>
                <w:color w:val="000000"/>
              </w:rPr>
            </w:pPr>
            <w:r w:rsidRPr="00647684">
              <w:rPr>
                <w:rFonts w:eastAsia="Times New Roman" w:cs="Arial"/>
                <w:color w:val="000000"/>
              </w:rPr>
              <w:t>Company certificate of registration. </w:t>
            </w:r>
          </w:p>
          <w:p w14:paraId="3DC81E83" w14:textId="655CA95A"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foreign </w:t>
            </w:r>
            <w:r w:rsidR="00227F9A">
              <w:rPr>
                <w:rFonts w:eastAsia="Times New Roman" w:cs="Arial"/>
                <w:color w:val="000000"/>
              </w:rPr>
              <w:t>T</w:t>
            </w:r>
            <w:r w:rsidRPr="00647684">
              <w:rPr>
                <w:rFonts w:eastAsia="Times New Roman" w:cs="Arial"/>
                <w:color w:val="000000"/>
              </w:rPr>
              <w:t>enderers:  </w:t>
            </w:r>
          </w:p>
          <w:p w14:paraId="41475358" w14:textId="04197830" w:rsidR="00B90FFA" w:rsidRPr="00647684" w:rsidRDefault="00B90FFA" w:rsidP="00B90FFA">
            <w:pPr>
              <w:numPr>
                <w:ilvl w:val="0"/>
                <w:numId w:val="6"/>
              </w:numPr>
              <w:spacing w:after="0" w:line="240" w:lineRule="auto"/>
              <w:textAlignment w:val="baseline"/>
              <w:rPr>
                <w:rFonts w:ascii="Times New Roman" w:eastAsia="Times New Roman" w:hAnsi="Times New Roman" w:cs="Times New Roman"/>
                <w:color w:val="000000"/>
              </w:rPr>
            </w:pPr>
            <w:r w:rsidRPr="00647684">
              <w:rPr>
                <w:rFonts w:eastAsia="Times New Roman" w:cs="Arial"/>
                <w:color w:val="000000"/>
              </w:rPr>
              <w:t xml:space="preserve">Confirmation that the </w:t>
            </w:r>
            <w:r w:rsidR="00BC12C9">
              <w:rPr>
                <w:rFonts w:eastAsia="Times New Roman" w:cs="Arial"/>
                <w:color w:val="000000"/>
              </w:rPr>
              <w:t>T</w:t>
            </w:r>
            <w:r w:rsidRPr="00647684">
              <w:rPr>
                <w:rFonts w:eastAsia="Times New Roman" w:cs="Arial"/>
                <w:color w:val="000000"/>
              </w:rPr>
              <w:t xml:space="preserve">enderer is registered in a trade register or a register of business enterprise in accordance with the laws of the state where the </w:t>
            </w:r>
            <w:r w:rsidR="00BC12C9">
              <w:rPr>
                <w:rFonts w:eastAsia="Times New Roman" w:cs="Arial"/>
                <w:color w:val="000000"/>
              </w:rPr>
              <w:t>T</w:t>
            </w:r>
            <w:r w:rsidRPr="00647684">
              <w:rPr>
                <w:rFonts w:eastAsia="Times New Roman" w:cs="Arial"/>
                <w:color w:val="000000"/>
              </w:rPr>
              <w:t>enderer is established.</w:t>
            </w:r>
          </w:p>
          <w:p w14:paraId="685522F2" w14:textId="77777777" w:rsidR="00B90FFA" w:rsidRPr="00647684" w:rsidRDefault="00B90FFA" w:rsidP="004177D2">
            <w:pPr>
              <w:pStyle w:val="Listeavsnitt"/>
              <w:spacing w:after="0" w:line="240" w:lineRule="auto"/>
              <w:rPr>
                <w:rFonts w:eastAsia="Times New Roman" w:cs="Times New Roman"/>
                <w:lang w:eastAsia="nb-NO"/>
              </w:rPr>
            </w:pPr>
          </w:p>
        </w:tc>
      </w:tr>
    </w:tbl>
    <w:p w14:paraId="6A4F2CA0" w14:textId="77777777" w:rsidR="00B90FFA" w:rsidRPr="00647684" w:rsidRDefault="00B90FFA" w:rsidP="00B90FFA">
      <w:pPr>
        <w:rPr>
          <w:highlight w:val="yellow"/>
          <w:lang w:eastAsia="nb-NO"/>
        </w:rPr>
      </w:pPr>
    </w:p>
    <w:p w14:paraId="7A6FF221" w14:textId="77777777" w:rsidR="00B90FFA" w:rsidRPr="00647684" w:rsidRDefault="00B90FFA" w:rsidP="00082FCE">
      <w:pPr>
        <w:pStyle w:val="Overskrift2"/>
        <w:keepLines w:val="0"/>
        <w:numPr>
          <w:ilvl w:val="1"/>
          <w:numId w:val="45"/>
        </w:numPr>
        <w:spacing w:before="240" w:after="60" w:line="240" w:lineRule="auto"/>
      </w:pPr>
      <w:bookmarkStart w:id="47" w:name="_Toc177997152"/>
      <w:r w:rsidRPr="00647684">
        <w:rPr>
          <w:rFonts w:ascii="Arial" w:eastAsia="Times New Roman" w:hAnsi="Arial" w:cs="Arial"/>
          <w:b/>
          <w:bCs/>
          <w:iCs/>
          <w:color w:val="auto"/>
          <w:sz w:val="22"/>
          <w:szCs w:val="22"/>
          <w:lang w:eastAsia="nb-NO"/>
        </w:rPr>
        <w:t>Requirements on economic and financial situation</w:t>
      </w:r>
      <w:bookmarkEnd w:id="47"/>
      <w:r w:rsidRPr="00647684">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B90FFA" w:rsidRPr="00647684" w14:paraId="715EDFA0" w14:textId="77777777" w:rsidTr="004177D2">
        <w:tc>
          <w:tcPr>
            <w:tcW w:w="1940" w:type="pct"/>
            <w:shd w:val="clear" w:color="auto" w:fill="F2F2F2" w:themeFill="background1" w:themeFillShade="F2"/>
          </w:tcPr>
          <w:p w14:paraId="33A8CD6E"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REQUIREMENT</w:t>
            </w:r>
          </w:p>
        </w:tc>
        <w:tc>
          <w:tcPr>
            <w:tcW w:w="3060" w:type="pct"/>
            <w:shd w:val="clear" w:color="auto" w:fill="F2F2F2" w:themeFill="background1" w:themeFillShade="F2"/>
          </w:tcPr>
          <w:p w14:paraId="6DDDCF19"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DOCUMENTATION REQUIREMENTS</w:t>
            </w:r>
          </w:p>
        </w:tc>
      </w:tr>
      <w:tr w:rsidR="00B90FFA" w:rsidRPr="00647684" w14:paraId="73958FA5" w14:textId="77777777" w:rsidTr="004177D2">
        <w:tc>
          <w:tcPr>
            <w:tcW w:w="1940" w:type="pct"/>
          </w:tcPr>
          <w:p w14:paraId="5FB5EC8B" w14:textId="77777777" w:rsidR="00B90FFA" w:rsidRPr="00647684" w:rsidRDefault="00B90FFA" w:rsidP="004177D2">
            <w:pPr>
              <w:spacing w:after="0" w:line="240" w:lineRule="auto"/>
              <w:rPr>
                <w:rFonts w:eastAsia="Times New Roman" w:cs="Times New Roman"/>
                <w:lang w:eastAsia="nb-NO"/>
              </w:rPr>
            </w:pPr>
            <w:r w:rsidRPr="00647684">
              <w:rPr>
                <w:rStyle w:val="normaltextrun"/>
                <w:rFonts w:cs="Arial"/>
                <w:color w:val="000000"/>
              </w:rPr>
              <w:t xml:space="preserve">The </w:t>
            </w:r>
            <w:r w:rsidR="00BC12C9">
              <w:rPr>
                <w:rStyle w:val="normaltextrun"/>
                <w:rFonts w:cs="Arial"/>
                <w:color w:val="000000"/>
              </w:rPr>
              <w:t>T</w:t>
            </w:r>
            <w:r w:rsidRPr="00647684">
              <w:rPr>
                <w:rStyle w:val="normaltextrun"/>
                <w:rFonts w:cs="Arial"/>
                <w:color w:val="000000"/>
              </w:rPr>
              <w:t xml:space="preserve">enderer shall have </w:t>
            </w:r>
            <w:r w:rsidRPr="00647684">
              <w:rPr>
                <w:rStyle w:val="advancedproofingissue"/>
                <w:rFonts w:cs="Arial"/>
                <w:color w:val="000000"/>
              </w:rPr>
              <w:t>sufficient</w:t>
            </w:r>
            <w:r w:rsidRPr="00647684">
              <w:rPr>
                <w:rStyle w:val="normaltextrun"/>
                <w:rFonts w:cs="Arial"/>
                <w:color w:val="000000"/>
              </w:rPr>
              <w:t xml:space="preserve"> economic strength to be able to fulfil the contract</w:t>
            </w:r>
          </w:p>
        </w:tc>
        <w:tc>
          <w:tcPr>
            <w:tcW w:w="3060" w:type="pct"/>
          </w:tcPr>
          <w:p w14:paraId="61406E3B" w14:textId="60B61FE5" w:rsidR="00B90FFA" w:rsidRPr="00647684" w:rsidRDefault="00B90FFA" w:rsidP="00B90FFA">
            <w:pPr>
              <w:pStyle w:val="Listeavsnitt"/>
              <w:numPr>
                <w:ilvl w:val="0"/>
                <w:numId w:val="23"/>
              </w:numPr>
              <w:spacing w:after="0" w:line="240" w:lineRule="auto"/>
              <w:rPr>
                <w:rFonts w:eastAsia="Times New Roman" w:cs="Times New Roman"/>
                <w:lang w:eastAsia="nb-NO"/>
              </w:rPr>
            </w:pPr>
            <w:r w:rsidRPr="00647684">
              <w:rPr>
                <w:rFonts w:eastAsia="Times New Roman" w:cs="Times New Roman"/>
                <w:lang w:eastAsia="nb-NO"/>
              </w:rPr>
              <w:t xml:space="preserve">The </w:t>
            </w:r>
            <w:r w:rsidR="00BC12C9">
              <w:rPr>
                <w:rFonts w:eastAsia="Times New Roman" w:cs="Times New Roman"/>
                <w:lang w:eastAsia="nb-NO"/>
              </w:rPr>
              <w:t>T</w:t>
            </w:r>
            <w:r w:rsidRPr="00647684">
              <w:rPr>
                <w:rFonts w:eastAsia="Times New Roman" w:cs="Times New Roman"/>
                <w:lang w:eastAsia="nb-NO"/>
              </w:rPr>
              <w:t xml:space="preserve">enderer’s annual accounts and auditor’s report from previous year. </w:t>
            </w:r>
            <w:r w:rsidRPr="00647684">
              <w:rPr>
                <w:rFonts w:cs="Arial"/>
                <w:color w:val="000000"/>
              </w:rPr>
              <w:t>If the annual accounts for the previous year have not been finalised by the expiry of the tender deadline for this request for tender, the preliminary annual accounts for the previous year shall be attached in addition.</w:t>
            </w:r>
          </w:p>
          <w:p w14:paraId="7FD1B02F" w14:textId="77777777" w:rsidR="00B90FFA" w:rsidRPr="00647684" w:rsidRDefault="00B90FFA" w:rsidP="004177D2">
            <w:pPr>
              <w:spacing w:after="0" w:line="240" w:lineRule="auto"/>
              <w:rPr>
                <w:rFonts w:eastAsia="Times New Roman" w:cs="Times New Roman"/>
                <w:szCs w:val="24"/>
                <w:lang w:eastAsia="nb-NO"/>
              </w:rPr>
            </w:pPr>
          </w:p>
          <w:p w14:paraId="2A610AB7" w14:textId="77777777" w:rsidR="00B90FFA" w:rsidRPr="00647684" w:rsidRDefault="00B90FFA" w:rsidP="00B90FFA">
            <w:pPr>
              <w:pStyle w:val="Listeavsnitt"/>
              <w:numPr>
                <w:ilvl w:val="0"/>
                <w:numId w:val="23"/>
              </w:numPr>
              <w:spacing w:after="0" w:line="240" w:lineRule="auto"/>
              <w:rPr>
                <w:rFonts w:eastAsia="Times New Roman" w:cs="Times New Roman"/>
                <w:lang w:eastAsia="nb-NO"/>
              </w:rPr>
            </w:pPr>
            <w:r w:rsidRPr="00647684">
              <w:rPr>
                <w:rFonts w:eastAsia="Times New Roman" w:cs="Times New Roman"/>
                <w:lang w:eastAsia="nb-NO"/>
              </w:rPr>
              <w:t xml:space="preserve">Credit rating no older than 6 months. </w:t>
            </w:r>
          </w:p>
          <w:p w14:paraId="67E4C9E6" w14:textId="77777777" w:rsidR="00B90FFA" w:rsidRPr="00647684" w:rsidRDefault="00B90FFA" w:rsidP="004177D2">
            <w:pPr>
              <w:spacing w:after="0" w:line="240" w:lineRule="auto"/>
              <w:rPr>
                <w:rFonts w:eastAsia="Times New Roman" w:cs="Times New Roman"/>
                <w:lang w:eastAsia="nb-NO"/>
              </w:rPr>
            </w:pPr>
          </w:p>
          <w:p w14:paraId="4F2257F7" w14:textId="77777777" w:rsidR="00B90FFA" w:rsidRPr="00647684" w:rsidRDefault="00B90FFA" w:rsidP="004177D2">
            <w:pPr>
              <w:spacing w:after="0" w:line="240" w:lineRule="auto"/>
              <w:rPr>
                <w:rFonts w:eastAsia="Times New Roman" w:cs="Times New Roman"/>
                <w:lang w:eastAsia="nb-NO"/>
              </w:rPr>
            </w:pPr>
            <w:r w:rsidRPr="00647684">
              <w:rPr>
                <w:rFonts w:cs="Arial"/>
                <w:color w:val="000000"/>
              </w:rPr>
              <w:t>Economic strength is assessed according to turnover, net profit ratio, financial strength and liquidity. </w:t>
            </w:r>
          </w:p>
        </w:tc>
      </w:tr>
    </w:tbl>
    <w:p w14:paraId="4BB4A2E1" w14:textId="77777777" w:rsidR="00B90FFA" w:rsidRPr="00647684" w:rsidRDefault="00B90FFA" w:rsidP="00B90FFA">
      <w:pPr>
        <w:rPr>
          <w:highlight w:val="yellow"/>
          <w:lang w:eastAsia="nb-NO"/>
        </w:rPr>
      </w:pPr>
    </w:p>
    <w:p w14:paraId="6BD967FA"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8" w:name="_Toc177997153"/>
      <w:r w:rsidRPr="00647684">
        <w:rPr>
          <w:rFonts w:ascii="Arial" w:eastAsia="Times New Roman" w:hAnsi="Arial" w:cs="Arial"/>
          <w:b/>
          <w:bCs/>
          <w:iCs/>
          <w:color w:val="auto"/>
          <w:sz w:val="22"/>
          <w:szCs w:val="22"/>
          <w:lang w:eastAsia="nb-NO"/>
        </w:rPr>
        <w:t>Requirements on technical and professional qualifications</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B90FFA" w:rsidRPr="00647684" w14:paraId="4A2AAB80" w14:textId="77777777" w:rsidTr="004177D2">
        <w:tc>
          <w:tcPr>
            <w:tcW w:w="1940" w:type="pct"/>
            <w:shd w:val="clear" w:color="auto" w:fill="F2F2F2" w:themeFill="background1" w:themeFillShade="F2"/>
          </w:tcPr>
          <w:p w14:paraId="0E76E4A6" w14:textId="77777777" w:rsidR="00B90FFA" w:rsidRPr="00647684" w:rsidRDefault="00B90FFA" w:rsidP="004177D2">
            <w:pPr>
              <w:rPr>
                <w:b/>
                <w:bCs/>
              </w:rPr>
            </w:pPr>
            <w:r w:rsidRPr="00647684">
              <w:rPr>
                <w:rFonts w:eastAsia="Times New Roman" w:cs="Times New Roman"/>
                <w:b/>
                <w:bCs/>
                <w:lang w:eastAsia="nb-NO"/>
              </w:rPr>
              <w:t>REQUIREMENT</w:t>
            </w:r>
          </w:p>
        </w:tc>
        <w:tc>
          <w:tcPr>
            <w:tcW w:w="3060" w:type="pct"/>
            <w:shd w:val="clear" w:color="auto" w:fill="F2F2F2" w:themeFill="background1" w:themeFillShade="F2"/>
          </w:tcPr>
          <w:p w14:paraId="022E6D7B" w14:textId="77777777" w:rsidR="00B90FFA" w:rsidRPr="00647684" w:rsidRDefault="00B90FFA" w:rsidP="004177D2">
            <w:pPr>
              <w:rPr>
                <w:b/>
                <w:bCs/>
              </w:rPr>
            </w:pPr>
            <w:r w:rsidRPr="00647684">
              <w:rPr>
                <w:rFonts w:eastAsia="Times New Roman" w:cs="Times New Roman"/>
                <w:b/>
                <w:bCs/>
                <w:lang w:eastAsia="nb-NO"/>
              </w:rPr>
              <w:t>DOCUMENTATION REQUIREMENTS</w:t>
            </w:r>
          </w:p>
        </w:tc>
      </w:tr>
      <w:tr w:rsidR="00B90FFA" w:rsidRPr="00647684" w14:paraId="014F0541" w14:textId="77777777" w:rsidTr="004177D2">
        <w:tc>
          <w:tcPr>
            <w:tcW w:w="1940" w:type="pct"/>
          </w:tcPr>
          <w:p w14:paraId="62022099" w14:textId="01628FD9" w:rsidR="00B90FFA" w:rsidRPr="00647684" w:rsidRDefault="00B90FFA" w:rsidP="004177D2">
            <w:pPr>
              <w:rPr>
                <w:highlight w:val="yellow"/>
              </w:rPr>
            </w:pPr>
            <w:r w:rsidRPr="00647684">
              <w:t xml:space="preserve">The </w:t>
            </w:r>
            <w:r w:rsidR="00BC12C9">
              <w:t>T</w:t>
            </w:r>
            <w:r w:rsidRPr="00647684">
              <w:t xml:space="preserve">enderer shall have the organizational capacity to fulfil the contract </w:t>
            </w:r>
          </w:p>
        </w:tc>
        <w:tc>
          <w:tcPr>
            <w:tcW w:w="3060" w:type="pct"/>
          </w:tcPr>
          <w:p w14:paraId="06A968EC" w14:textId="3C35A296" w:rsidR="00B90FFA" w:rsidRPr="00647684" w:rsidRDefault="00B90FFA" w:rsidP="004177D2">
            <w:pPr>
              <w:spacing w:after="0" w:line="240" w:lineRule="auto"/>
              <w:rPr>
                <w:u w:val="single"/>
              </w:rPr>
            </w:pPr>
            <w:r w:rsidRPr="00647684">
              <w:t xml:space="preserve">Short and general description of </w:t>
            </w:r>
            <w:r w:rsidR="00BC12C9">
              <w:t>T</w:t>
            </w:r>
            <w:r w:rsidRPr="00647684">
              <w:t xml:space="preserve">enderer’s business including: </w:t>
            </w:r>
          </w:p>
          <w:p w14:paraId="2C2AE952" w14:textId="77777777" w:rsidR="00B90FFA" w:rsidRPr="00647684" w:rsidRDefault="00B90FFA" w:rsidP="00B90FFA">
            <w:pPr>
              <w:pStyle w:val="Listeavsnitt"/>
              <w:numPr>
                <w:ilvl w:val="0"/>
                <w:numId w:val="5"/>
              </w:numPr>
              <w:spacing w:after="0" w:line="240" w:lineRule="auto"/>
            </w:pPr>
            <w:r w:rsidRPr="00647684">
              <w:t>Overview of the company structure</w:t>
            </w:r>
          </w:p>
          <w:p w14:paraId="0545C27D" w14:textId="73E92FDB" w:rsidR="00B90FFA" w:rsidRPr="00647684" w:rsidRDefault="00B90FFA" w:rsidP="00B90FFA">
            <w:pPr>
              <w:pStyle w:val="Listeavsnitt"/>
              <w:numPr>
                <w:ilvl w:val="0"/>
                <w:numId w:val="5"/>
              </w:numPr>
              <w:spacing w:after="0" w:line="240" w:lineRule="auto"/>
            </w:pPr>
            <w:r w:rsidRPr="00647684">
              <w:rPr>
                <w:rFonts w:cs="Arial"/>
                <w:color w:val="222222"/>
              </w:rPr>
              <w:t xml:space="preserve">Description of how the </w:t>
            </w:r>
            <w:r w:rsidR="00BC12C9">
              <w:rPr>
                <w:rFonts w:cs="Arial"/>
                <w:color w:val="222222"/>
              </w:rPr>
              <w:t>T</w:t>
            </w:r>
            <w:r w:rsidRPr="00647684">
              <w:rPr>
                <w:rFonts w:cs="Arial"/>
                <w:color w:val="222222"/>
              </w:rPr>
              <w:t>enderer is organized for the implementation of this contract, including the number of permanent employees with relevant expertise presented in a table.</w:t>
            </w:r>
          </w:p>
          <w:p w14:paraId="6042E4C3" w14:textId="77777777" w:rsidR="00B90FFA" w:rsidRPr="00647684" w:rsidRDefault="00B90FFA" w:rsidP="004177D2">
            <w:pPr>
              <w:pStyle w:val="Listeavsnitt"/>
              <w:spacing w:after="0" w:line="240" w:lineRule="auto"/>
            </w:pPr>
          </w:p>
        </w:tc>
      </w:tr>
    </w:tbl>
    <w:p w14:paraId="041CC136" w14:textId="77E48E32" w:rsidR="00B90FFA" w:rsidRPr="00647684" w:rsidRDefault="00B90FFA" w:rsidP="00B90FFA">
      <w:pPr>
        <w:rPr>
          <w:lang w:eastAsia="nb-NO"/>
        </w:rPr>
      </w:pPr>
    </w:p>
    <w:p w14:paraId="5E2CF760"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9" w:name="_Toc177997154"/>
      <w:r w:rsidRPr="00647684">
        <w:rPr>
          <w:rFonts w:ascii="Arial" w:eastAsia="Times New Roman" w:hAnsi="Arial" w:cs="Arial"/>
          <w:b/>
          <w:bCs/>
          <w:iCs/>
          <w:color w:val="auto"/>
          <w:sz w:val="22"/>
          <w:szCs w:val="22"/>
          <w:lang w:eastAsia="nb-NO"/>
        </w:rPr>
        <w:t>Support from other companies</w:t>
      </w:r>
      <w:bookmarkEnd w:id="49"/>
      <w:r w:rsidRPr="00647684">
        <w:rPr>
          <w:rFonts w:ascii="Arial" w:eastAsia="Times New Roman" w:hAnsi="Arial" w:cs="Arial"/>
          <w:b/>
          <w:bCs/>
          <w:iCs/>
          <w:color w:val="auto"/>
          <w:sz w:val="22"/>
          <w:szCs w:val="22"/>
          <w:lang w:eastAsia="nb-NO"/>
        </w:rPr>
        <w:t xml:space="preserve"> </w:t>
      </w:r>
    </w:p>
    <w:p w14:paraId="7E1B1801" w14:textId="0B2BCD0B" w:rsidR="00B90FFA" w:rsidRPr="00647684" w:rsidRDefault="00B90FFA" w:rsidP="00B90FFA">
      <w:r w:rsidRPr="00647684">
        <w:t xml:space="preserve">The </w:t>
      </w:r>
      <w:r w:rsidR="00BC12C9">
        <w:t>T</w:t>
      </w:r>
      <w:r w:rsidRPr="00647684">
        <w:t xml:space="preserve">enderer can choose to rely on other companies’ capacity </w:t>
      </w:r>
      <w:proofErr w:type="gramStart"/>
      <w:r w:rsidRPr="00647684">
        <w:t>in order to</w:t>
      </w:r>
      <w:proofErr w:type="gramEnd"/>
      <w:r w:rsidRPr="00647684">
        <w:t xml:space="preserve"> fulfil the requirement on the </w:t>
      </w:r>
      <w:r w:rsidR="00BC12C9">
        <w:t>T</w:t>
      </w:r>
      <w:r w:rsidRPr="00647684">
        <w:t>enderer’s economic and financial status or technical and professional qualifications. «Other entities» may be construed as parent company, cooperation partner, subcontractor or similar.</w:t>
      </w:r>
    </w:p>
    <w:p w14:paraId="7074E169" w14:textId="506D10D6" w:rsidR="00B90FFA" w:rsidRPr="00647684" w:rsidRDefault="00B90FFA" w:rsidP="00B90FFA">
      <w:pPr>
        <w:rPr>
          <w:rFonts w:cs="Arial"/>
          <w:color w:val="000000"/>
        </w:rPr>
      </w:pPr>
      <w:r w:rsidRPr="00647684">
        <w:rPr>
          <w:rFonts w:cs="Arial"/>
          <w:color w:val="000000"/>
        </w:rPr>
        <w:t xml:space="preserve">The </w:t>
      </w:r>
      <w:r w:rsidR="00BC12C9">
        <w:rPr>
          <w:rFonts w:cs="Arial"/>
          <w:color w:val="000000"/>
        </w:rPr>
        <w:t>T</w:t>
      </w:r>
      <w:r w:rsidRPr="00647684">
        <w:rPr>
          <w:rFonts w:cs="Arial"/>
          <w:color w:val="000000"/>
        </w:rPr>
        <w:t xml:space="preserve">enderer must in such case state the requirements for which he chooses to rely on a supporting company’s capacity. In addition, the </w:t>
      </w:r>
      <w:r w:rsidR="00BC12C9">
        <w:rPr>
          <w:rFonts w:cs="Arial"/>
          <w:color w:val="000000"/>
        </w:rPr>
        <w:t>T</w:t>
      </w:r>
      <w:r w:rsidRPr="00647684">
        <w:rPr>
          <w:rFonts w:cs="Arial"/>
          <w:color w:val="000000"/>
        </w:rPr>
        <w:t xml:space="preserve">enderer must submit a procurement document (ESPD) completed by the companies he will rely on. When submitting the ESPD, the supporting companies confirm that the relevant requirements are met by the main </w:t>
      </w:r>
      <w:r w:rsidR="00BC12C9">
        <w:rPr>
          <w:rFonts w:cs="Arial"/>
          <w:color w:val="000000"/>
        </w:rPr>
        <w:t>T</w:t>
      </w:r>
      <w:r w:rsidRPr="00647684">
        <w:rPr>
          <w:rFonts w:cs="Arial"/>
          <w:color w:val="000000"/>
        </w:rPr>
        <w:t xml:space="preserve">enderer and the supporting company, jointly. In addition, the supporting companies confirm that they independently meet requirements 6.2 and 6.3. </w:t>
      </w:r>
    </w:p>
    <w:p w14:paraId="4EF86D82" w14:textId="0CC3E3A5" w:rsidR="00B90FFA" w:rsidRPr="00647684" w:rsidRDefault="00B90FFA" w:rsidP="00B90FFA">
      <w:pPr>
        <w:rPr>
          <w:rFonts w:cs="Arial"/>
          <w:color w:val="000000"/>
        </w:rPr>
      </w:pPr>
      <w:r w:rsidRPr="00647684">
        <w:rPr>
          <w:rFonts w:cs="Arial"/>
          <w:color w:val="000000"/>
        </w:rPr>
        <w:t xml:space="preserve">Furthermore, the </w:t>
      </w:r>
      <w:r w:rsidR="005B36AE">
        <w:rPr>
          <w:rFonts w:cs="Arial"/>
          <w:color w:val="000000"/>
        </w:rPr>
        <w:t>T</w:t>
      </w:r>
      <w:r w:rsidRPr="00647684">
        <w:rPr>
          <w:rFonts w:cs="Arial"/>
          <w:color w:val="000000"/>
        </w:rPr>
        <w:t xml:space="preserve">enderer must prove that he will have the necessary resources from the supporting company at his disposal during the contract period, by for example presenting a declaration of commitment </w:t>
      </w:r>
      <w:r w:rsidRPr="00695C1D">
        <w:rPr>
          <w:rFonts w:cs="Arial"/>
          <w:color w:val="000000"/>
        </w:rPr>
        <w:t>(</w:t>
      </w:r>
      <w:r w:rsidRPr="00695C1D">
        <w:rPr>
          <w:rFonts w:cs="Arial"/>
        </w:rPr>
        <w:t>annex 3),</w:t>
      </w:r>
      <w:r w:rsidRPr="00647684">
        <w:rPr>
          <w:rFonts w:cs="Arial"/>
        </w:rPr>
        <w:t xml:space="preserve"> </w:t>
      </w:r>
      <w:r w:rsidRPr="00647684">
        <w:rPr>
          <w:rFonts w:cs="Arial"/>
          <w:color w:val="000000"/>
        </w:rPr>
        <w:t>guarantee, cooperation agreement or similar.</w:t>
      </w:r>
    </w:p>
    <w:p w14:paraId="2B8DF184" w14:textId="084D42C7" w:rsidR="00B90FFA" w:rsidRPr="00647684" w:rsidRDefault="00B90FFA" w:rsidP="00B90FFA">
      <w:pPr>
        <w:rPr>
          <w:rFonts w:cs="Arial"/>
          <w:color w:val="000000"/>
        </w:rPr>
      </w:pPr>
      <w:r w:rsidRPr="00647684">
        <w:rPr>
          <w:rStyle w:val="normaltextrun"/>
          <w:rFonts w:cs="Arial"/>
          <w:color w:val="000000"/>
        </w:rPr>
        <w:t xml:space="preserve">This applies independent of the legal status of the connection between the companies, i.e. that the supporting companies can either be the </w:t>
      </w:r>
      <w:r w:rsidR="005B36AE">
        <w:rPr>
          <w:rStyle w:val="normaltextrun"/>
          <w:rFonts w:cs="Arial"/>
          <w:color w:val="000000"/>
        </w:rPr>
        <w:t>T</w:t>
      </w:r>
      <w:r w:rsidRPr="00647684">
        <w:rPr>
          <w:rStyle w:val="normaltextrun"/>
          <w:rFonts w:cs="Arial"/>
          <w:color w:val="000000"/>
        </w:rPr>
        <w:t>enderer’s parent company, another company in the same group, a cooperation partner or similar.</w:t>
      </w:r>
      <w:r w:rsidRPr="00647684">
        <w:rPr>
          <w:b/>
          <w:bCs/>
          <w:sz w:val="24"/>
          <w:szCs w:val="24"/>
        </w:rPr>
        <w:br w:type="page"/>
      </w:r>
    </w:p>
    <w:p w14:paraId="7F770DE5" w14:textId="77777777" w:rsidR="00B90FFA" w:rsidRPr="00647684" w:rsidRDefault="00B90FFA" w:rsidP="00B90FFA">
      <w:pPr>
        <w:jc w:val="center"/>
        <w:rPr>
          <w:sz w:val="24"/>
          <w:szCs w:val="24"/>
        </w:rPr>
      </w:pPr>
      <w:r w:rsidRPr="00647684">
        <w:rPr>
          <w:b/>
          <w:bCs/>
          <w:sz w:val="24"/>
          <w:szCs w:val="24"/>
        </w:rPr>
        <w:lastRenderedPageBreak/>
        <w:t>TENDER PHASE</w:t>
      </w:r>
    </w:p>
    <w:p w14:paraId="155D0C32"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50" w:name="_Toc177997155"/>
      <w:r w:rsidRPr="00647684">
        <w:rPr>
          <w:rFonts w:ascii="Arial" w:eastAsia="Times New Roman" w:hAnsi="Arial" w:cs="Arial"/>
          <w:b/>
          <w:bCs/>
          <w:color w:val="auto"/>
          <w:kern w:val="32"/>
          <w:sz w:val="24"/>
          <w:szCs w:val="32"/>
          <w:lang w:eastAsia="nb-NO"/>
        </w:rPr>
        <w:t>Tender requirements</w:t>
      </w:r>
      <w:bookmarkEnd w:id="50"/>
    </w:p>
    <w:p w14:paraId="2DA99356"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1" w:name="_Toc177997156"/>
      <w:r w:rsidRPr="00647684">
        <w:rPr>
          <w:rFonts w:ascii="Arial" w:eastAsia="Times New Roman" w:hAnsi="Arial" w:cs="Arial"/>
          <w:b/>
          <w:bCs/>
          <w:iCs/>
          <w:color w:val="auto"/>
          <w:sz w:val="22"/>
          <w:szCs w:val="22"/>
          <w:lang w:eastAsia="nb-NO"/>
        </w:rPr>
        <w:t>Tender structure</w:t>
      </w:r>
      <w:bookmarkEnd w:id="51"/>
    </w:p>
    <w:p w14:paraId="5D86146B" w14:textId="77777777" w:rsidR="00B90FFA" w:rsidRPr="00647684" w:rsidRDefault="00B90FFA" w:rsidP="00B90FFA">
      <w:r w:rsidRPr="00647684">
        <w:rPr>
          <w:lang w:eastAsia="nb-NO"/>
        </w:rPr>
        <w:t>The tender shall contain the following documents:</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075"/>
      </w:tblGrid>
      <w:tr w:rsidR="00B34F84" w:rsidRPr="00647684" w14:paraId="7DFDDDA1" w14:textId="77777777" w:rsidTr="134D7F20">
        <w:tc>
          <w:tcPr>
            <w:tcW w:w="3969" w:type="dxa"/>
            <w:shd w:val="clear" w:color="auto" w:fill="F2F2F2" w:themeFill="background1" w:themeFillShade="F2"/>
          </w:tcPr>
          <w:p w14:paraId="7BCA4654" w14:textId="77777777" w:rsidR="00B90FFA" w:rsidRPr="00647684" w:rsidRDefault="00B90FFA" w:rsidP="004177D2">
            <w:pPr>
              <w:rPr>
                <w:b/>
                <w:bCs/>
              </w:rPr>
            </w:pPr>
            <w:r w:rsidRPr="00647684">
              <w:rPr>
                <w:b/>
                <w:bCs/>
              </w:rPr>
              <w:t>Document:</w:t>
            </w:r>
          </w:p>
        </w:tc>
        <w:tc>
          <w:tcPr>
            <w:tcW w:w="5075" w:type="dxa"/>
            <w:shd w:val="clear" w:color="auto" w:fill="F2F2F2" w:themeFill="background1" w:themeFillShade="F2"/>
          </w:tcPr>
          <w:p w14:paraId="19F8EF37" w14:textId="77777777" w:rsidR="00B90FFA" w:rsidRPr="00647684" w:rsidRDefault="00B90FFA" w:rsidP="004177D2">
            <w:pPr>
              <w:rPr>
                <w:b/>
                <w:bCs/>
              </w:rPr>
            </w:pPr>
            <w:r w:rsidRPr="00647684">
              <w:rPr>
                <w:b/>
                <w:bCs/>
              </w:rPr>
              <w:t>Requirements:</w:t>
            </w:r>
          </w:p>
        </w:tc>
      </w:tr>
      <w:tr w:rsidR="00943122" w:rsidRPr="00647684" w14:paraId="675444FB" w14:textId="77777777" w:rsidTr="134D7F20">
        <w:tc>
          <w:tcPr>
            <w:tcW w:w="3969" w:type="dxa"/>
          </w:tcPr>
          <w:p w14:paraId="0F2C62BA" w14:textId="77777777" w:rsidR="00B90FFA" w:rsidRPr="00647684" w:rsidRDefault="00B90FFA" w:rsidP="004177D2">
            <w:pPr>
              <w:spacing w:after="0" w:line="240" w:lineRule="auto"/>
            </w:pPr>
            <w:r w:rsidRPr="00647684">
              <w:t>Completed Tender Cover Letter</w:t>
            </w:r>
            <w:r w:rsidRPr="00647684">
              <w:br/>
              <w:t>(Annex 1)</w:t>
            </w:r>
          </w:p>
          <w:p w14:paraId="34D42927" w14:textId="77777777" w:rsidR="00B90FFA" w:rsidRPr="00647684" w:rsidRDefault="00B90FFA" w:rsidP="004177D2"/>
        </w:tc>
        <w:tc>
          <w:tcPr>
            <w:tcW w:w="5075" w:type="dxa"/>
          </w:tcPr>
          <w:p w14:paraId="4A3B7DC2" w14:textId="77777777" w:rsidR="00B90FFA" w:rsidRPr="00647684" w:rsidRDefault="00B90FFA" w:rsidP="004177D2">
            <w:r w:rsidRPr="00647684">
              <w:t xml:space="preserve">Must be signed by an authorized person. </w:t>
            </w:r>
          </w:p>
        </w:tc>
      </w:tr>
      <w:tr w:rsidR="00943122" w:rsidRPr="00647684" w14:paraId="74AC71DF" w14:textId="77777777" w:rsidTr="134D7F20">
        <w:tc>
          <w:tcPr>
            <w:tcW w:w="3969" w:type="dxa"/>
          </w:tcPr>
          <w:p w14:paraId="4B1E1470" w14:textId="77777777" w:rsidR="00B90FFA" w:rsidRPr="00647684" w:rsidRDefault="00B90FFA" w:rsidP="004177D2">
            <w:pPr>
              <w:spacing w:after="0" w:line="240" w:lineRule="auto"/>
            </w:pPr>
            <w:r w:rsidRPr="00647684">
              <w:t>The Tenderer's response to NT's requirements</w:t>
            </w:r>
          </w:p>
        </w:tc>
        <w:tc>
          <w:tcPr>
            <w:tcW w:w="5075" w:type="dxa"/>
          </w:tcPr>
          <w:p w14:paraId="5C02F596" w14:textId="3271F8EF" w:rsidR="00B90FFA" w:rsidRPr="00647684" w:rsidRDefault="00B90FFA" w:rsidP="004177D2">
            <w:r w:rsidRPr="00647684">
              <w:t>Completed draft associated Exhibits</w:t>
            </w:r>
            <w:r w:rsidR="4826212E" w:rsidRPr="00647684">
              <w:t xml:space="preserve"> to contract draft</w:t>
            </w:r>
            <w:r w:rsidRPr="00647684">
              <w:t>:</w:t>
            </w:r>
          </w:p>
          <w:p w14:paraId="789460B8" w14:textId="77777777" w:rsidR="00B90FFA" w:rsidRPr="008723C6" w:rsidRDefault="00B90FFA" w:rsidP="00B90FFA">
            <w:pPr>
              <w:pStyle w:val="Listeavsnitt"/>
              <w:numPr>
                <w:ilvl w:val="0"/>
                <w:numId w:val="44"/>
              </w:numPr>
            </w:pPr>
            <w:r w:rsidRPr="008723C6">
              <w:t>Exhibit B1 – Prices and terms of payment</w:t>
            </w:r>
          </w:p>
          <w:p w14:paraId="5A21ACE5" w14:textId="3C6F0FDC" w:rsidR="00B90FFA" w:rsidRPr="008723C6" w:rsidRDefault="00B90FFA" w:rsidP="00B90FFA">
            <w:pPr>
              <w:pStyle w:val="Listeavsnitt"/>
              <w:numPr>
                <w:ilvl w:val="0"/>
                <w:numId w:val="44"/>
              </w:numPr>
            </w:pPr>
            <w:r w:rsidRPr="008723C6">
              <w:t xml:space="preserve">Exhibit </w:t>
            </w:r>
            <w:r w:rsidR="00D53A77">
              <w:t>E</w:t>
            </w:r>
            <w:r w:rsidRPr="008723C6">
              <w:t xml:space="preserve"> – NTs Code of Ethical Conduct for Suppliers</w:t>
            </w:r>
          </w:p>
          <w:p w14:paraId="58F2BFD5" w14:textId="6AC456E1" w:rsidR="00B90FFA" w:rsidRPr="008723C6" w:rsidRDefault="00B90FFA" w:rsidP="00B90FFA">
            <w:pPr>
              <w:pStyle w:val="Listeavsnitt"/>
              <w:numPr>
                <w:ilvl w:val="0"/>
                <w:numId w:val="44"/>
              </w:numPr>
            </w:pPr>
            <w:r w:rsidRPr="008723C6">
              <w:t xml:space="preserve">Exhibit </w:t>
            </w:r>
            <w:r w:rsidR="00D53A77">
              <w:t>F</w:t>
            </w:r>
            <w:r w:rsidRPr="008723C6">
              <w:t xml:space="preserve"> – Reservations and Deviations</w:t>
            </w:r>
          </w:p>
          <w:p w14:paraId="2DAD83F7" w14:textId="77777777" w:rsidR="00B90FFA" w:rsidRPr="00647684" w:rsidRDefault="00B90FFA" w:rsidP="004177D2">
            <w:r w:rsidRPr="00647684">
              <w:t xml:space="preserve">Must be completed according to instructions to the documents. </w:t>
            </w:r>
          </w:p>
        </w:tc>
      </w:tr>
    </w:tbl>
    <w:p w14:paraId="16995B5F" w14:textId="682A6C09" w:rsidR="00B90FFA" w:rsidRPr="00647684" w:rsidRDefault="00B90FFA" w:rsidP="00082FCE">
      <w:pPr>
        <w:pStyle w:val="Overskrift3"/>
        <w:keepLines w:val="0"/>
        <w:numPr>
          <w:ilvl w:val="2"/>
          <w:numId w:val="45"/>
        </w:numPr>
        <w:spacing w:before="240" w:after="60" w:line="240" w:lineRule="auto"/>
        <w:rPr>
          <w:rFonts w:eastAsia="Times New Roman" w:cs="Arial"/>
          <w:b/>
          <w:i/>
          <w:iCs/>
          <w:color w:val="auto"/>
          <w:sz w:val="22"/>
          <w:szCs w:val="22"/>
          <w:lang w:eastAsia="nb-NO"/>
        </w:rPr>
      </w:pPr>
      <w:bookmarkStart w:id="52" w:name="_Toc466308037"/>
      <w:bookmarkStart w:id="53" w:name="_Toc466314541"/>
      <w:bookmarkStart w:id="54" w:name="_Toc177997157"/>
      <w:r w:rsidRPr="00647684">
        <w:rPr>
          <w:rFonts w:eastAsia="Times New Roman" w:cs="Arial"/>
          <w:b/>
          <w:i/>
          <w:iCs/>
          <w:color w:val="auto"/>
          <w:sz w:val="22"/>
          <w:szCs w:val="22"/>
          <w:lang w:eastAsia="nb-NO"/>
        </w:rPr>
        <w:t>V</w:t>
      </w:r>
      <w:bookmarkEnd w:id="52"/>
      <w:bookmarkEnd w:id="53"/>
      <w:r w:rsidRPr="00647684">
        <w:rPr>
          <w:rFonts w:eastAsia="Times New Roman" w:cs="Arial"/>
          <w:b/>
          <w:i/>
          <w:iCs/>
          <w:color w:val="auto"/>
          <w:sz w:val="22"/>
          <w:szCs w:val="22"/>
          <w:lang w:eastAsia="nb-NO"/>
        </w:rPr>
        <w:t>alidity date for tender</w:t>
      </w:r>
      <w:bookmarkEnd w:id="54"/>
    </w:p>
    <w:p w14:paraId="1452F998" w14:textId="77777777" w:rsidR="00B90FFA" w:rsidRPr="00647684" w:rsidRDefault="00B90FFA" w:rsidP="00B90FFA">
      <w:pPr>
        <w:rPr>
          <w:lang w:eastAsia="nb-NO"/>
        </w:rPr>
      </w:pPr>
      <w:r w:rsidRPr="00647684">
        <w:rPr>
          <w:lang w:eastAsia="nb-NO"/>
        </w:rPr>
        <w:t xml:space="preserve">The submitted tender shall have a minimum validity period until the date stated in CTM. </w:t>
      </w:r>
    </w:p>
    <w:p w14:paraId="4E3E0AE5"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5" w:name="_Toc43972175"/>
      <w:bookmarkStart w:id="56" w:name="_Toc177997158"/>
      <w:r w:rsidRPr="00647684">
        <w:rPr>
          <w:rFonts w:ascii="Arial" w:eastAsia="Times New Roman" w:hAnsi="Arial" w:cs="Arial"/>
          <w:b/>
          <w:bCs/>
          <w:iCs/>
          <w:color w:val="auto"/>
          <w:sz w:val="22"/>
          <w:szCs w:val="22"/>
          <w:lang w:eastAsia="nb-NO"/>
        </w:rPr>
        <w:t>Variant Tenders</w:t>
      </w:r>
      <w:bookmarkEnd w:id="55"/>
      <w:bookmarkEnd w:id="56"/>
    </w:p>
    <w:p w14:paraId="3D34C264" w14:textId="77777777" w:rsidR="00B90FFA" w:rsidRPr="00647684" w:rsidRDefault="00B90FFA" w:rsidP="00B90FFA">
      <w:pPr>
        <w:rPr>
          <w:lang w:eastAsia="nb-NO"/>
        </w:rPr>
      </w:pPr>
      <w:r w:rsidRPr="00647684">
        <w:rPr>
          <w:lang w:eastAsia="nb-NO"/>
        </w:rPr>
        <w:t>NT does not permit submission of variant Tenders.</w:t>
      </w:r>
    </w:p>
    <w:p w14:paraId="2C124FF2"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7" w:name="_Toc43972176"/>
      <w:bookmarkStart w:id="58" w:name="_Toc177997159"/>
      <w:r w:rsidRPr="00647684">
        <w:rPr>
          <w:rFonts w:ascii="Arial" w:eastAsia="Times New Roman" w:hAnsi="Arial" w:cs="Arial"/>
          <w:b/>
          <w:bCs/>
          <w:iCs/>
          <w:color w:val="auto"/>
          <w:sz w:val="22"/>
          <w:szCs w:val="22"/>
          <w:lang w:eastAsia="nb-NO"/>
        </w:rPr>
        <w:t>Alternative/additional solutions</w:t>
      </w:r>
      <w:bookmarkEnd w:id="57"/>
      <w:bookmarkEnd w:id="58"/>
    </w:p>
    <w:p w14:paraId="5591B3AE" w14:textId="77777777" w:rsidR="00B90FFA" w:rsidRPr="00647684" w:rsidRDefault="00B90FFA" w:rsidP="00B90FFA">
      <w:pPr>
        <w:rPr>
          <w:lang w:eastAsia="nb-NO"/>
        </w:rPr>
      </w:pPr>
      <w:r w:rsidRPr="00647684">
        <w:rPr>
          <w:lang w:eastAsia="nb-NO"/>
        </w:rPr>
        <w:t xml:space="preserve">Where expressly indicated in the Tender documents, the Tenderer shall offer alternative solutions. This includes both instances where the Tenderer is required to offer alternative solutions to NT´s suggested solution and instances where the Tenderer is required to offer several (more than one) alternative solutions which demonstrate fulfilment of NT's requirements. This only applies where the Tenderer is explicitly required to suggest alternative solutions. Alternative solutions shall be submitted according to specific instructions and formal requirements as set out in the Tender documents. </w:t>
      </w:r>
    </w:p>
    <w:p w14:paraId="51A6FFF6"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9" w:name="_Toc177997160"/>
      <w:bookmarkStart w:id="60" w:name="_Toc466308040"/>
      <w:bookmarkStart w:id="61" w:name="_Toc466314544"/>
      <w:r w:rsidRPr="00647684">
        <w:rPr>
          <w:rFonts w:ascii="Arial" w:eastAsia="Times New Roman" w:hAnsi="Arial" w:cs="Arial"/>
          <w:b/>
          <w:bCs/>
          <w:iCs/>
          <w:color w:val="auto"/>
          <w:sz w:val="22"/>
          <w:szCs w:val="22"/>
          <w:lang w:eastAsia="nb-NO"/>
        </w:rPr>
        <w:t>Deviations from the procurement documents</w:t>
      </w:r>
      <w:bookmarkEnd w:id="59"/>
    </w:p>
    <w:p w14:paraId="0EB673D6" w14:textId="77777777" w:rsidR="00B90FFA" w:rsidRPr="00647684" w:rsidRDefault="00B90FFA" w:rsidP="00B90FFA">
      <w:pPr>
        <w:rPr>
          <w:rFonts w:cs="Arial"/>
          <w:color w:val="222222"/>
        </w:rPr>
      </w:pPr>
      <w:r w:rsidRPr="00647684">
        <w:rPr>
          <w:rFonts w:cs="Arial"/>
          <w:color w:val="222222"/>
        </w:rPr>
        <w:t>Major reservations and deviations from the procurements documents will result in rejection of the offer.</w:t>
      </w:r>
    </w:p>
    <w:p w14:paraId="088688B3" w14:textId="23BBEB1F" w:rsidR="00B90FFA" w:rsidRPr="00647684" w:rsidRDefault="00B90FFA" w:rsidP="00B90FFA">
      <w:pPr>
        <w:rPr>
          <w:lang w:eastAsia="nb-NO"/>
        </w:rPr>
      </w:pPr>
      <w:r w:rsidRPr="00647684">
        <w:rPr>
          <w:rFonts w:cs="Arial"/>
          <w:color w:val="222222"/>
        </w:rPr>
        <w:t>Reservations and deviations must be stated precisely and unambiguously so that Norske tog</w:t>
      </w:r>
      <w:r w:rsidR="005E0F05" w:rsidRPr="00647684">
        <w:rPr>
          <w:rFonts w:cs="Arial"/>
          <w:color w:val="222222"/>
        </w:rPr>
        <w:t xml:space="preserve"> </w:t>
      </w:r>
      <w:r w:rsidRPr="00647684">
        <w:rPr>
          <w:rFonts w:cs="Arial"/>
          <w:color w:val="222222"/>
        </w:rPr>
        <w:t xml:space="preserve">can evaluate the tender without contacting the </w:t>
      </w:r>
      <w:r w:rsidR="005B36AE">
        <w:rPr>
          <w:rFonts w:cs="Arial"/>
          <w:color w:val="222222"/>
        </w:rPr>
        <w:t>T</w:t>
      </w:r>
      <w:r w:rsidRPr="00647684">
        <w:rPr>
          <w:rFonts w:cs="Arial"/>
          <w:color w:val="222222"/>
        </w:rPr>
        <w:t xml:space="preserve">enderer. Reservations and deviations shall in a clear and unambiguous manner refer to the relevant attachment and item in the tender documents and must be stated in the Tender Cover Letter </w:t>
      </w:r>
      <w:r w:rsidRPr="008723C6">
        <w:rPr>
          <w:rFonts w:cs="Arial"/>
          <w:color w:val="222222"/>
        </w:rPr>
        <w:t>(Annex 1).</w:t>
      </w:r>
      <w:r w:rsidRPr="00647684">
        <w:rPr>
          <w:rFonts w:cs="Arial"/>
          <w:color w:val="222222"/>
        </w:rPr>
        <w:t xml:space="preserve"> The </w:t>
      </w:r>
      <w:r w:rsidR="00646431">
        <w:rPr>
          <w:rFonts w:cs="Arial"/>
          <w:color w:val="222222"/>
        </w:rPr>
        <w:t>T</w:t>
      </w:r>
      <w:r w:rsidRPr="00647684">
        <w:rPr>
          <w:rFonts w:cs="Arial"/>
          <w:color w:val="222222"/>
        </w:rPr>
        <w:t xml:space="preserve">enderer must clearly state what consequences any reservations and deviations have for the performance, price and / or other conditions </w:t>
      </w:r>
      <w:r w:rsidRPr="00647684">
        <w:rPr>
          <w:rFonts w:cs="Arial"/>
        </w:rPr>
        <w:t xml:space="preserve">of the tender </w:t>
      </w:r>
      <w:r w:rsidRPr="008723C6">
        <w:rPr>
          <w:rFonts w:cs="Arial"/>
        </w:rPr>
        <w:t>(Exhibit M).</w:t>
      </w:r>
    </w:p>
    <w:p w14:paraId="2C36F818" w14:textId="77777777" w:rsidR="00B90FFA" w:rsidRPr="00647684" w:rsidDel="00D56F70"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2" w:name="_Toc177997161"/>
      <w:bookmarkEnd w:id="60"/>
      <w:bookmarkEnd w:id="61"/>
      <w:r w:rsidRPr="00647684">
        <w:rPr>
          <w:rFonts w:ascii="Arial" w:eastAsia="Times New Roman" w:hAnsi="Arial" w:cs="Arial"/>
          <w:b/>
          <w:bCs/>
          <w:iCs/>
          <w:color w:val="auto"/>
          <w:sz w:val="22"/>
          <w:szCs w:val="22"/>
          <w:lang w:eastAsia="nb-NO"/>
        </w:rPr>
        <w:lastRenderedPageBreak/>
        <w:t>Withdrawals of the tender</w:t>
      </w:r>
      <w:bookmarkEnd w:id="62"/>
    </w:p>
    <w:p w14:paraId="53D88BFB" w14:textId="77777777" w:rsidR="00B90FFA" w:rsidRPr="00647684" w:rsidRDefault="00B90FFA" w:rsidP="00B90FFA">
      <w:r w:rsidRPr="00647684">
        <w:rPr>
          <w:rFonts w:cs="Arial"/>
          <w:color w:val="000000"/>
        </w:rPr>
        <w:t>A tender may be withdrawn or changed prior to the tender due date. Changing the tender is considered as a new tender and shall be structured in accordance with the tender document.</w:t>
      </w:r>
    </w:p>
    <w:p w14:paraId="357EFF2A"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3" w:name="_Toc177997162"/>
      <w:r w:rsidRPr="00647684">
        <w:rPr>
          <w:rFonts w:ascii="Arial" w:eastAsia="Times New Roman" w:hAnsi="Arial" w:cs="Arial"/>
          <w:b/>
          <w:bCs/>
          <w:iCs/>
          <w:color w:val="auto"/>
          <w:sz w:val="22"/>
          <w:szCs w:val="22"/>
          <w:lang w:eastAsia="nb-NO"/>
        </w:rPr>
        <w:t>Rejection</w:t>
      </w:r>
      <w:bookmarkEnd w:id="63"/>
    </w:p>
    <w:p w14:paraId="640FC612" w14:textId="259BC7CC" w:rsidR="00B90FFA" w:rsidRPr="00647684" w:rsidRDefault="00B90FFA" w:rsidP="00B90FFA">
      <w:r w:rsidRPr="00647684">
        <w:t xml:space="preserve">The rules for rejection of tender set out in </w:t>
      </w:r>
      <w:proofErr w:type="spellStart"/>
      <w:r w:rsidRPr="00647684">
        <w:t>Forsyningsforskriften</w:t>
      </w:r>
      <w:proofErr w:type="spellEnd"/>
      <w:r w:rsidRPr="00647684">
        <w:t xml:space="preserve"> (FOR) section 20-8 will apply for this competition. The </w:t>
      </w:r>
      <w:r w:rsidR="00646431">
        <w:t>T</w:t>
      </w:r>
      <w:r w:rsidRPr="00647684">
        <w:t xml:space="preserve">enderers are encouraged to familiarize themselves with these rules.  </w:t>
      </w:r>
    </w:p>
    <w:p w14:paraId="4C2E9C3F"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64" w:name="_Toc177997163"/>
      <w:r w:rsidRPr="00647684">
        <w:rPr>
          <w:rFonts w:ascii="Arial" w:eastAsia="Times New Roman" w:hAnsi="Arial" w:cs="Arial"/>
          <w:b/>
          <w:bCs/>
          <w:color w:val="auto"/>
          <w:kern w:val="32"/>
          <w:sz w:val="24"/>
          <w:szCs w:val="32"/>
          <w:lang w:eastAsia="nb-NO"/>
        </w:rPr>
        <w:t>Tender format and submission</w:t>
      </w:r>
      <w:bookmarkEnd w:id="64"/>
    </w:p>
    <w:p w14:paraId="332CF275"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5" w:name="_Toc177997164"/>
      <w:r w:rsidRPr="00647684">
        <w:rPr>
          <w:rFonts w:ascii="Arial" w:eastAsia="Times New Roman" w:hAnsi="Arial" w:cs="Arial"/>
          <w:b/>
          <w:bCs/>
          <w:iCs/>
          <w:color w:val="auto"/>
          <w:sz w:val="22"/>
          <w:szCs w:val="22"/>
          <w:lang w:eastAsia="nb-NO"/>
        </w:rPr>
        <w:t>Tender due date</w:t>
      </w:r>
      <w:bookmarkEnd w:id="65"/>
    </w:p>
    <w:p w14:paraId="5E5E369D" w14:textId="0D15B056" w:rsidR="00B90FFA" w:rsidRPr="00647684" w:rsidRDefault="00B90FFA" w:rsidP="00B90FFA">
      <w:r w:rsidRPr="00647684">
        <w:t>The tender shall be received by Norske tog</w:t>
      </w:r>
      <w:r w:rsidR="005E0F05" w:rsidRPr="00647684">
        <w:t xml:space="preserve"> </w:t>
      </w:r>
      <w:r w:rsidRPr="00647684">
        <w:t xml:space="preserve">no later than the tender due date and time stated in CTM. </w:t>
      </w:r>
    </w:p>
    <w:p w14:paraId="5F620325" w14:textId="77777777" w:rsidR="00B90FFA" w:rsidRPr="00647684" w:rsidDel="00D56F70" w:rsidRDefault="00B90FFA" w:rsidP="00B90FFA">
      <w:r w:rsidRPr="00647684">
        <w:t>Tenders received after the tender due date and time will be rejected.</w:t>
      </w:r>
    </w:p>
    <w:p w14:paraId="4E1F81AD"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6" w:name="_Toc177997165"/>
      <w:r w:rsidRPr="00647684">
        <w:rPr>
          <w:rFonts w:ascii="Arial" w:eastAsia="Times New Roman" w:hAnsi="Arial" w:cs="Arial"/>
          <w:b/>
          <w:bCs/>
          <w:iCs/>
          <w:color w:val="auto"/>
          <w:sz w:val="22"/>
          <w:szCs w:val="22"/>
          <w:lang w:eastAsia="nb-NO"/>
        </w:rPr>
        <w:t>Method of delivery</w:t>
      </w:r>
      <w:bookmarkEnd w:id="66"/>
    </w:p>
    <w:p w14:paraId="29BE9E85" w14:textId="77777777" w:rsidR="00B90FFA" w:rsidRPr="00647684" w:rsidRDefault="00B90FFA" w:rsidP="00B90FFA">
      <w:pPr>
        <w:rPr>
          <w:lang w:eastAsia="nb-NO"/>
        </w:rPr>
      </w:pPr>
      <w:r w:rsidRPr="00647684">
        <w:rPr>
          <w:lang w:eastAsia="nb-NO"/>
        </w:rPr>
        <w:t xml:space="preserve">The tender is uploaded and submitted to CTM. </w:t>
      </w:r>
    </w:p>
    <w:p w14:paraId="10D41189"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7" w:name="_Toc466308046"/>
      <w:bookmarkStart w:id="68" w:name="_Toc466314550"/>
      <w:bookmarkStart w:id="69" w:name="_Toc177997166"/>
      <w:r w:rsidRPr="00647684">
        <w:rPr>
          <w:rFonts w:ascii="Arial" w:eastAsia="Times New Roman" w:hAnsi="Arial" w:cs="Arial"/>
          <w:b/>
          <w:bCs/>
          <w:iCs/>
          <w:color w:val="auto"/>
          <w:sz w:val="22"/>
          <w:szCs w:val="22"/>
          <w:lang w:eastAsia="nb-NO"/>
        </w:rPr>
        <w:t>T</w:t>
      </w:r>
      <w:bookmarkEnd w:id="67"/>
      <w:bookmarkEnd w:id="68"/>
      <w:r w:rsidRPr="00647684">
        <w:rPr>
          <w:rFonts w:ascii="Arial" w:eastAsia="Times New Roman" w:hAnsi="Arial" w:cs="Arial"/>
          <w:b/>
          <w:bCs/>
          <w:iCs/>
          <w:color w:val="auto"/>
          <w:sz w:val="22"/>
          <w:szCs w:val="22"/>
          <w:lang w:eastAsia="nb-NO"/>
        </w:rPr>
        <w:t>ender format</w:t>
      </w:r>
      <w:bookmarkEnd w:id="69"/>
    </w:p>
    <w:p w14:paraId="32B1779B" w14:textId="141A99E7" w:rsidR="00B90FFA" w:rsidRPr="00647684" w:rsidRDefault="00B90FFA" w:rsidP="00B90FFA">
      <w:pPr>
        <w:rPr>
          <w:rFonts w:cs="Segoe UI"/>
        </w:rPr>
      </w:pPr>
      <w:r w:rsidRPr="00647684">
        <w:rPr>
          <w:rFonts w:cs="Segoe UI"/>
        </w:rPr>
        <w:t xml:space="preserve">Norske </w:t>
      </w:r>
      <w:proofErr w:type="spellStart"/>
      <w:r w:rsidRPr="00647684">
        <w:rPr>
          <w:rFonts w:cs="Segoe UI"/>
        </w:rPr>
        <w:t>tog</w:t>
      </w:r>
      <w:proofErr w:type="spellEnd"/>
      <w:r w:rsidR="005E0F05" w:rsidRPr="00647684">
        <w:rPr>
          <w:rFonts w:cs="Segoe UI"/>
        </w:rPr>
        <w:t xml:space="preserve"> </w:t>
      </w:r>
      <w:r w:rsidRPr="00647684">
        <w:rPr>
          <w:rFonts w:cs="Segoe UI"/>
        </w:rPr>
        <w:t>requests that:</w:t>
      </w:r>
    </w:p>
    <w:p w14:paraId="5D46500C" w14:textId="77777777" w:rsidR="00B90FFA" w:rsidRPr="00647684" w:rsidRDefault="00B90FFA" w:rsidP="00B90FFA">
      <w:pPr>
        <w:pStyle w:val="Listeavsnitt"/>
        <w:numPr>
          <w:ilvl w:val="0"/>
          <w:numId w:val="9"/>
        </w:numPr>
      </w:pPr>
      <w:r w:rsidRPr="00647684">
        <w:t>The files are named so that the file name reveals the file content.</w:t>
      </w:r>
    </w:p>
    <w:p w14:paraId="6D79B4EC" w14:textId="77777777" w:rsidR="00B90FFA" w:rsidRPr="00647684" w:rsidRDefault="00B90FFA" w:rsidP="00B90FFA">
      <w:pPr>
        <w:pStyle w:val="Listeavsnitt"/>
        <w:numPr>
          <w:ilvl w:val="0"/>
          <w:numId w:val="9"/>
        </w:numPr>
      </w:pPr>
      <w:r w:rsidRPr="00647684">
        <w:t xml:space="preserve">Unless otherwise stated, all files are delivered in two formats: </w:t>
      </w:r>
    </w:p>
    <w:p w14:paraId="711EB665" w14:textId="77777777" w:rsidR="00B90FFA" w:rsidRPr="00647684" w:rsidRDefault="00B90FFA" w:rsidP="00B90FFA">
      <w:pPr>
        <w:pStyle w:val="Listeavsnitt"/>
        <w:numPr>
          <w:ilvl w:val="1"/>
          <w:numId w:val="9"/>
        </w:numPr>
      </w:pPr>
      <w:r w:rsidRPr="00647684">
        <w:t>PDF</w:t>
      </w:r>
    </w:p>
    <w:p w14:paraId="424839DA" w14:textId="5B8EF168" w:rsidR="00B90FFA" w:rsidRPr="00647684" w:rsidRDefault="00B90FFA" w:rsidP="00B90FFA">
      <w:pPr>
        <w:pStyle w:val="Listeavsnitt"/>
        <w:numPr>
          <w:ilvl w:val="1"/>
          <w:numId w:val="9"/>
        </w:numPr>
      </w:pPr>
      <w:r w:rsidRPr="00647684">
        <w:t>Editable formats such as MS Office, MPP or XML or other common open file formats. Norske tog shall approve any other file formats in advance. The files are named so that the file name refers to the file’s contents.</w:t>
      </w:r>
    </w:p>
    <w:p w14:paraId="235C2313" w14:textId="0945E888" w:rsidR="00B90FFA" w:rsidRPr="00647684" w:rsidRDefault="00B90FFA" w:rsidP="00B90FFA">
      <w:r w:rsidRPr="00647684">
        <w:t>The PDF version takes precedence over the editable version in case of any deviations and/or conflict.</w:t>
      </w:r>
      <w:r w:rsidRPr="00647684">
        <w:br/>
      </w:r>
    </w:p>
    <w:p w14:paraId="20BA4C86"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70" w:name="_Toc177997167"/>
      <w:r w:rsidRPr="00647684">
        <w:rPr>
          <w:rFonts w:ascii="Arial" w:eastAsia="Times New Roman" w:hAnsi="Arial" w:cs="Arial"/>
          <w:b/>
          <w:bCs/>
          <w:color w:val="auto"/>
          <w:kern w:val="32"/>
          <w:sz w:val="24"/>
          <w:szCs w:val="32"/>
          <w:lang w:eastAsia="nb-NO"/>
        </w:rPr>
        <w:t>Award criteria and evaluation</w:t>
      </w:r>
      <w:bookmarkEnd w:id="70"/>
    </w:p>
    <w:p w14:paraId="26166222"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1" w:name="_Toc177997168"/>
      <w:r w:rsidRPr="00647684">
        <w:rPr>
          <w:rFonts w:ascii="Arial" w:eastAsia="Times New Roman" w:hAnsi="Arial" w:cs="Arial"/>
          <w:b/>
          <w:bCs/>
          <w:iCs/>
          <w:color w:val="auto"/>
          <w:sz w:val="22"/>
          <w:szCs w:val="22"/>
          <w:lang w:eastAsia="nb-NO"/>
        </w:rPr>
        <w:t>Award criteria</w:t>
      </w:r>
      <w:bookmarkEnd w:id="71"/>
    </w:p>
    <w:p w14:paraId="43BF87B2" w14:textId="15D00F5B" w:rsidR="00B90FFA" w:rsidRPr="00647684" w:rsidRDefault="00B90FFA" w:rsidP="00B90FFA">
      <w:pPr>
        <w:rPr>
          <w:lang w:eastAsia="nb-NO"/>
        </w:rPr>
      </w:pPr>
      <w:r w:rsidRPr="00647684">
        <w:rPr>
          <w:lang w:eastAsia="nb-NO"/>
        </w:rPr>
        <w:t>N</w:t>
      </w:r>
      <w:r w:rsidR="00E140FD" w:rsidRPr="00647684">
        <w:rPr>
          <w:lang w:eastAsia="nb-NO"/>
        </w:rPr>
        <w:t>orske tog</w:t>
      </w:r>
      <w:r w:rsidRPr="00647684">
        <w:rPr>
          <w:lang w:eastAsia="nb-NO"/>
        </w:rPr>
        <w:t xml:space="preserve"> will award the contract to the Tenderer with the most economically advantageous Tender, </w:t>
      </w:r>
      <w:proofErr w:type="gramStart"/>
      <w:r w:rsidRPr="00647684">
        <w:rPr>
          <w:lang w:eastAsia="nb-NO"/>
        </w:rPr>
        <w:t>on the basis of</w:t>
      </w:r>
      <w:proofErr w:type="gramEnd"/>
      <w:r w:rsidRPr="00647684">
        <w:rPr>
          <w:lang w:eastAsia="nb-NO"/>
        </w:rPr>
        <w:t xml:space="preserve"> the best price-quality ratio in accordance with the following Award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4253"/>
        <w:gridCol w:w="1127"/>
      </w:tblGrid>
      <w:tr w:rsidR="00B90FFA" w:rsidRPr="00647684" w14:paraId="2A0AFF90" w14:textId="77777777" w:rsidTr="08C0D300">
        <w:tc>
          <w:tcPr>
            <w:tcW w:w="2031" w:type="pct"/>
            <w:shd w:val="clear" w:color="auto" w:fill="F2F2F2" w:themeFill="background1" w:themeFillShade="F2"/>
          </w:tcPr>
          <w:p w14:paraId="25C58D3C" w14:textId="77777777" w:rsidR="00B90FFA" w:rsidRPr="00647684" w:rsidRDefault="00B90FFA" w:rsidP="004177D2">
            <w:pPr>
              <w:rPr>
                <w:b/>
                <w:bCs/>
              </w:rPr>
            </w:pPr>
            <w:r w:rsidRPr="00647684">
              <w:rPr>
                <w:b/>
                <w:bCs/>
              </w:rPr>
              <w:t>Award Criteria</w:t>
            </w:r>
          </w:p>
        </w:tc>
        <w:tc>
          <w:tcPr>
            <w:tcW w:w="2347" w:type="pct"/>
            <w:shd w:val="clear" w:color="auto" w:fill="F2F2F2" w:themeFill="background1" w:themeFillShade="F2"/>
          </w:tcPr>
          <w:p w14:paraId="26C7FAE9" w14:textId="77777777" w:rsidR="00B90FFA" w:rsidRPr="00647684" w:rsidRDefault="00B90FFA" w:rsidP="004177D2">
            <w:pPr>
              <w:rPr>
                <w:b/>
                <w:bCs/>
              </w:rPr>
            </w:pPr>
            <w:r w:rsidRPr="00647684">
              <w:rPr>
                <w:b/>
                <w:bCs/>
              </w:rPr>
              <w:t>Documentation</w:t>
            </w:r>
          </w:p>
        </w:tc>
        <w:tc>
          <w:tcPr>
            <w:tcW w:w="622" w:type="pct"/>
            <w:shd w:val="clear" w:color="auto" w:fill="F2F2F2" w:themeFill="background1" w:themeFillShade="F2"/>
          </w:tcPr>
          <w:p w14:paraId="60F17464" w14:textId="77777777" w:rsidR="00B90FFA" w:rsidRPr="00647684" w:rsidRDefault="00B90FFA" w:rsidP="004177D2">
            <w:pPr>
              <w:rPr>
                <w:b/>
                <w:bCs/>
              </w:rPr>
            </w:pPr>
            <w:r w:rsidRPr="00647684">
              <w:rPr>
                <w:b/>
                <w:bCs/>
              </w:rPr>
              <w:t>Weight %</w:t>
            </w:r>
          </w:p>
        </w:tc>
      </w:tr>
      <w:tr w:rsidR="00B90FFA" w:rsidRPr="00647684" w14:paraId="2DAF4C3F" w14:textId="77777777" w:rsidTr="08C0D300">
        <w:trPr>
          <w:trHeight w:val="333"/>
        </w:trPr>
        <w:tc>
          <w:tcPr>
            <w:tcW w:w="2031" w:type="pct"/>
          </w:tcPr>
          <w:p w14:paraId="02FB0BFC" w14:textId="77777777" w:rsidR="00B90FFA" w:rsidRPr="00647684" w:rsidRDefault="00B90FFA" w:rsidP="004177D2">
            <w:pPr>
              <w:rPr>
                <w:b/>
                <w:bCs/>
              </w:rPr>
            </w:pPr>
            <w:r w:rsidRPr="00647684">
              <w:rPr>
                <w:b/>
                <w:bCs/>
              </w:rPr>
              <w:t>Price/Cost</w:t>
            </w:r>
          </w:p>
        </w:tc>
        <w:tc>
          <w:tcPr>
            <w:tcW w:w="2347" w:type="pct"/>
          </w:tcPr>
          <w:p w14:paraId="74077FC3" w14:textId="77777777" w:rsidR="00B90FFA" w:rsidRPr="00647684" w:rsidRDefault="00B90FFA" w:rsidP="00B90FFA">
            <w:pPr>
              <w:pStyle w:val="Listeavsnitt"/>
              <w:numPr>
                <w:ilvl w:val="0"/>
                <w:numId w:val="31"/>
              </w:numPr>
              <w:rPr>
                <w:lang w:eastAsia="nb-NO"/>
              </w:rPr>
            </w:pPr>
            <w:r w:rsidRPr="00647684">
              <w:t>Completed Exhibit B1</w:t>
            </w:r>
          </w:p>
          <w:p w14:paraId="5EBD450A" w14:textId="77777777" w:rsidR="00B90FFA" w:rsidRPr="00647684" w:rsidRDefault="00B90FFA" w:rsidP="004177D2">
            <w:pPr>
              <w:rPr>
                <w:lang w:eastAsia="nb-NO"/>
              </w:rPr>
            </w:pPr>
            <w:r w:rsidRPr="00647684">
              <w:rPr>
                <w:lang w:eastAsia="nb-NO"/>
              </w:rPr>
              <w:t>All prices must be stated in EUR, ex. VAT, DDP the addresses agreed upon in the contract, cf. Exhibit B2.</w:t>
            </w:r>
          </w:p>
        </w:tc>
        <w:tc>
          <w:tcPr>
            <w:tcW w:w="622" w:type="pct"/>
          </w:tcPr>
          <w:p w14:paraId="1E0E8274" w14:textId="69E9D11A" w:rsidR="00B90FFA" w:rsidRPr="00647684" w:rsidRDefault="0008120D" w:rsidP="004177D2">
            <w:r w:rsidRPr="00647684">
              <w:t>4</w:t>
            </w:r>
            <w:r w:rsidR="00B90FFA" w:rsidRPr="00647684">
              <w:t>0</w:t>
            </w:r>
          </w:p>
        </w:tc>
      </w:tr>
      <w:tr w:rsidR="00B90FFA" w:rsidRPr="00647684" w14:paraId="1C12C1E4" w14:textId="77777777" w:rsidTr="08C0D300">
        <w:trPr>
          <w:trHeight w:val="333"/>
        </w:trPr>
        <w:tc>
          <w:tcPr>
            <w:tcW w:w="2031" w:type="pct"/>
          </w:tcPr>
          <w:p w14:paraId="390CD7E4" w14:textId="4B92F134" w:rsidR="00B90FFA" w:rsidRPr="00647684" w:rsidRDefault="00D53A77" w:rsidP="004177D2">
            <w:pPr>
              <w:rPr>
                <w:b/>
                <w:bCs/>
              </w:rPr>
            </w:pPr>
            <w:r>
              <w:rPr>
                <w:b/>
                <w:bCs/>
              </w:rPr>
              <w:t xml:space="preserve">Quality, technical solution and delivery </w:t>
            </w:r>
          </w:p>
        </w:tc>
        <w:tc>
          <w:tcPr>
            <w:tcW w:w="2347" w:type="pct"/>
          </w:tcPr>
          <w:p w14:paraId="351267BA" w14:textId="12EF325A" w:rsidR="00B90FFA" w:rsidRPr="00647684" w:rsidRDefault="00D53A77" w:rsidP="00D53A77">
            <w:r w:rsidRPr="00D53A77">
              <w:t xml:space="preserve">The tenderer will be evaluated based on the response to the Supplier’s Statement </w:t>
            </w:r>
            <w:r w:rsidRPr="00D53A77">
              <w:lastRenderedPageBreak/>
              <w:t>of Work (SOW) and the requirements set out in Exhibits A1 and A2.</w:t>
            </w:r>
          </w:p>
        </w:tc>
        <w:tc>
          <w:tcPr>
            <w:tcW w:w="622" w:type="pct"/>
          </w:tcPr>
          <w:p w14:paraId="1E2211D4" w14:textId="036E30D0" w:rsidR="00B90FFA" w:rsidRPr="00647684" w:rsidRDefault="00D53A77" w:rsidP="2921E6B1">
            <w:pPr>
              <w:spacing w:after="0"/>
            </w:pPr>
            <w:r>
              <w:lastRenderedPageBreak/>
              <w:t>30</w:t>
            </w:r>
          </w:p>
        </w:tc>
      </w:tr>
      <w:tr w:rsidR="00D53A77" w:rsidRPr="00647684" w14:paraId="1A096F57" w14:textId="77777777" w:rsidTr="08C0D300">
        <w:trPr>
          <w:trHeight w:val="333"/>
        </w:trPr>
        <w:tc>
          <w:tcPr>
            <w:tcW w:w="2031" w:type="pct"/>
          </w:tcPr>
          <w:p w14:paraId="7B7B5205" w14:textId="2FB3B3B7" w:rsidR="00D53A77" w:rsidRPr="00647684" w:rsidRDefault="00D53A77" w:rsidP="00D53A77">
            <w:pPr>
              <w:rPr>
                <w:b/>
                <w:bCs/>
              </w:rPr>
            </w:pPr>
            <w:r w:rsidRPr="00D53A77">
              <w:rPr>
                <w:b/>
                <w:bCs/>
              </w:rPr>
              <w:t>Envir</w:t>
            </w:r>
            <w:r w:rsidR="00BC7FA1">
              <w:rPr>
                <w:b/>
                <w:bCs/>
              </w:rPr>
              <w:t>onment</w:t>
            </w:r>
            <w:r w:rsidRPr="00D53A77">
              <w:rPr>
                <w:b/>
                <w:bCs/>
              </w:rPr>
              <w:t xml:space="preserve"> and sustainability</w:t>
            </w:r>
          </w:p>
        </w:tc>
        <w:tc>
          <w:tcPr>
            <w:tcW w:w="2347" w:type="pct"/>
          </w:tcPr>
          <w:p w14:paraId="55256971" w14:textId="0FAF9922" w:rsidR="00BC7FA1" w:rsidRPr="00BC7FA1" w:rsidRDefault="00BC7FA1" w:rsidP="00BC7FA1">
            <w:r w:rsidRPr="00BC7FA1">
              <w:t>The tenderer will be evaluated based on the response to the Supplier’s Statement of Work (SOW) and the environmental and sustainability requirements set out in Exhibits A1 and A2.</w:t>
            </w:r>
          </w:p>
          <w:p w14:paraId="4506860C" w14:textId="518E24C5" w:rsidR="00D53A77" w:rsidRPr="00647684" w:rsidRDefault="00D53A77" w:rsidP="00D53A77"/>
        </w:tc>
        <w:tc>
          <w:tcPr>
            <w:tcW w:w="622" w:type="pct"/>
          </w:tcPr>
          <w:p w14:paraId="26515A7F" w14:textId="781935F3" w:rsidR="00D53A77" w:rsidRDefault="00D53A77" w:rsidP="00D53A77">
            <w:r>
              <w:t>30</w:t>
            </w:r>
          </w:p>
        </w:tc>
      </w:tr>
    </w:tbl>
    <w:p w14:paraId="644C2F96" w14:textId="77777777" w:rsidR="00B90FFA" w:rsidRPr="00647684" w:rsidRDefault="00B90FFA" w:rsidP="00B90FFA">
      <w:pPr>
        <w:rPr>
          <w:lang w:eastAsia="nb-NO"/>
        </w:rPr>
      </w:pPr>
    </w:p>
    <w:p w14:paraId="59CA7844"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2" w:name="_Toc177997169"/>
      <w:r w:rsidRPr="00647684">
        <w:rPr>
          <w:rFonts w:ascii="Arial" w:eastAsia="Times New Roman" w:hAnsi="Arial" w:cs="Arial"/>
          <w:b/>
          <w:bCs/>
          <w:iCs/>
          <w:color w:val="auto"/>
          <w:sz w:val="22"/>
          <w:szCs w:val="22"/>
          <w:lang w:eastAsia="nb-NO"/>
        </w:rPr>
        <w:t>Evaluation</w:t>
      </w:r>
      <w:bookmarkEnd w:id="72"/>
    </w:p>
    <w:p w14:paraId="47749C53" w14:textId="77777777" w:rsidR="00B90FFA" w:rsidRPr="00647684" w:rsidRDefault="00B90FFA" w:rsidP="00B90FFA">
      <w:pPr>
        <w:tabs>
          <w:tab w:val="left" w:pos="1508"/>
        </w:tabs>
      </w:pPr>
      <w:r w:rsidRPr="00647684">
        <w:t xml:space="preserve">The best Tender on each Award Criterion will receive ten points. The other Tenders will be given a point score downwards that reflects the relevant differences between the Tenders. The point achieved is multiplied by the stated weight and then aggregated. </w:t>
      </w:r>
    </w:p>
    <w:p w14:paraId="5F9DEAE6" w14:textId="77777777" w:rsidR="00B90FFA" w:rsidRPr="00647684" w:rsidRDefault="00B90FFA" w:rsidP="00B90FFA">
      <w:pPr>
        <w:tabs>
          <w:tab w:val="left" w:pos="1508"/>
        </w:tabs>
      </w:pPr>
      <w:r w:rsidRPr="00647684">
        <w:t xml:space="preserve">In the evaluation of Award Criterion “Price/Cost” the Tenders will be evaluated based on a linear scale, where the best Tender (lowest Total-Evaluated-Cost/price) will be given 10 points. The other Tenders will be scored according to the following method: </w:t>
      </w:r>
      <w:r w:rsidRPr="00647684">
        <w:br/>
      </w:r>
      <w:r w:rsidRPr="00647684">
        <w:br/>
        <w:t xml:space="preserve">Score = maximum points • (1 - </w:t>
      </w:r>
      <m:oMath>
        <m:f>
          <m:fPr>
            <m:ctrlPr>
              <w:rPr>
                <w:rFonts w:ascii="Cambria Math" w:hAnsi="Cambria Math"/>
              </w:rPr>
            </m:ctrlPr>
          </m:fPr>
          <m:num>
            <m:r>
              <m:rPr>
                <m:sty m:val="p"/>
              </m:rPr>
              <w:rPr>
                <w:rFonts w:ascii="Cambria Math" w:hAnsi="Cambria Math" w:cs="Cambria Math"/>
              </w:rPr>
              <m:t>Offered total cost-lowest total cost</m:t>
            </m:r>
          </m:num>
          <m:den>
            <m:r>
              <m:rPr>
                <m:sty m:val="p"/>
              </m:rPr>
              <w:rPr>
                <w:rFonts w:ascii="Cambria Math" w:hAnsi="Cambria Math" w:cs="Cambria Math"/>
              </w:rPr>
              <m:t>lowest total cost</m:t>
            </m:r>
          </m:den>
        </m:f>
      </m:oMath>
      <w:r w:rsidRPr="00647684">
        <w:t xml:space="preserve"> )</w:t>
      </w:r>
    </w:p>
    <w:p w14:paraId="48497616" w14:textId="77777777" w:rsidR="00B90FFA" w:rsidRPr="00647684" w:rsidRDefault="00B90FFA" w:rsidP="00B90FFA">
      <w:pPr>
        <w:tabs>
          <w:tab w:val="left" w:pos="1508"/>
        </w:tabs>
      </w:pPr>
      <w:r w:rsidRPr="00647684">
        <w:t>A price difference of 100% will in this case give 0 points.</w:t>
      </w:r>
    </w:p>
    <w:p w14:paraId="70D2C476" w14:textId="77777777" w:rsidR="007C28B8" w:rsidRPr="00647684" w:rsidRDefault="00B90FFA" w:rsidP="00B90FFA">
      <w:pPr>
        <w:tabs>
          <w:tab w:val="left" w:pos="1508"/>
        </w:tabs>
      </w:pPr>
      <w:r w:rsidRPr="00647684">
        <w:t>The Tender that achieves the highest total point score will be considered to have the best price-quality ratio and thus be awarded the contract.</w:t>
      </w:r>
    </w:p>
    <w:p w14:paraId="4543FF7C" w14:textId="16492A08" w:rsidR="00B90FFA" w:rsidRPr="00647684" w:rsidRDefault="00E81372" w:rsidP="002E6391">
      <w:pPr>
        <w:pStyle w:val="Overskrift2"/>
        <w:keepLines w:val="0"/>
        <w:numPr>
          <w:ilvl w:val="1"/>
          <w:numId w:val="45"/>
        </w:numPr>
        <w:spacing w:before="240" w:after="60" w:line="240" w:lineRule="auto"/>
      </w:pPr>
      <w:bookmarkStart w:id="73" w:name="_Toc177997170"/>
      <w:r w:rsidRPr="00647684">
        <w:rPr>
          <w:rFonts w:ascii="Arial" w:eastAsia="Times New Roman" w:hAnsi="Arial" w:cs="Arial"/>
          <w:b/>
          <w:bCs/>
          <w:iCs/>
          <w:color w:val="auto"/>
          <w:sz w:val="22"/>
          <w:szCs w:val="22"/>
          <w:lang w:eastAsia="nb-NO"/>
        </w:rPr>
        <w:t>E</w:t>
      </w:r>
      <w:r w:rsidR="002E6391" w:rsidRPr="00647684">
        <w:rPr>
          <w:rFonts w:ascii="Arial" w:eastAsia="Times New Roman" w:hAnsi="Arial" w:cs="Arial"/>
          <w:b/>
          <w:bCs/>
          <w:iCs/>
          <w:color w:val="auto"/>
          <w:sz w:val="22"/>
          <w:szCs w:val="22"/>
          <w:lang w:eastAsia="nb-NO"/>
        </w:rPr>
        <w:t>nvironmental requirements</w:t>
      </w:r>
      <w:bookmarkEnd w:id="73"/>
    </w:p>
    <w:p w14:paraId="4388D9F0" w14:textId="77777777" w:rsidR="00E81372" w:rsidRPr="00647684" w:rsidRDefault="00E81372" w:rsidP="00E81372">
      <w:r w:rsidRPr="00647684">
        <w:t>The Public Procurement Regulations ‘</w:t>
      </w:r>
      <w:proofErr w:type="spellStart"/>
      <w:r w:rsidRPr="00647684">
        <w:t>Forsyningsforskriften</w:t>
      </w:r>
      <w:proofErr w:type="spellEnd"/>
      <w:r w:rsidRPr="00647684">
        <w:t xml:space="preserve"> (FOR)’ contain requirements for weighting environmental requirements by a minimum of thirty percent. The Customer may replace climate and environmental considerations in the award criteria with climate and environmental requirements in the requirements specification (Scope of work), if </w:t>
      </w:r>
      <w:proofErr w:type="gramStart"/>
      <w:r w:rsidRPr="00647684">
        <w:t>it is clear that this</w:t>
      </w:r>
      <w:proofErr w:type="gramEnd"/>
      <w:r w:rsidRPr="00647684">
        <w:t xml:space="preserve"> results in a better climate and environmental effect. This must be justified in the procurement documents, cf. </w:t>
      </w:r>
      <w:proofErr w:type="spellStart"/>
      <w:r w:rsidRPr="00647684">
        <w:t>Forsyningsforskriften</w:t>
      </w:r>
      <w:proofErr w:type="spellEnd"/>
      <w:r w:rsidRPr="00647684">
        <w:t xml:space="preserve"> (FOR) section 7-9, fourth paragraph first sentence. </w:t>
      </w:r>
    </w:p>
    <w:p w14:paraId="741DA68C" w14:textId="77777777" w:rsidR="00E81372" w:rsidRPr="00647684" w:rsidRDefault="00E81372" w:rsidP="00E81372">
      <w:r w:rsidRPr="00647684">
        <w:t xml:space="preserve">Norske tog believes that for this procurement it is more appropriate to set requirements in Scope of Work. The requirements guarantee an effect on a present case, and Norske tog cannot see that the award criteria will have a better effect on this procurement for various reasons such as: </w:t>
      </w:r>
    </w:p>
    <w:p w14:paraId="308B4B50" w14:textId="77777777" w:rsidR="00E81372" w:rsidRPr="00647684" w:rsidRDefault="00E81372" w:rsidP="00E81372">
      <w:r w:rsidRPr="00647684">
        <w:t xml:space="preserve">1) The main performance is service, with limited environmental impact </w:t>
      </w:r>
    </w:p>
    <w:p w14:paraId="6AD4F8AD" w14:textId="77777777" w:rsidR="00E81372" w:rsidRPr="00647684" w:rsidRDefault="00E81372" w:rsidP="00E81372">
      <w:r w:rsidRPr="00647684">
        <w:t xml:space="preserve">2) Scope of work (the requirement specification) is </w:t>
      </w:r>
      <w:proofErr w:type="gramStart"/>
      <w:r w:rsidRPr="00647684">
        <w:t>in itself environmentally</w:t>
      </w:r>
      <w:proofErr w:type="gramEnd"/>
      <w:r w:rsidRPr="00647684">
        <w:t xml:space="preserve"> friendly by aiming for repair vs. exchange of components (new components).</w:t>
      </w:r>
    </w:p>
    <w:p w14:paraId="07550308" w14:textId="77777777" w:rsidR="00E81372" w:rsidRPr="00647684" w:rsidRDefault="00E81372" w:rsidP="00E81372">
      <w:r w:rsidRPr="00647684">
        <w:t xml:space="preserve">3) The components to be used are predefined </w:t>
      </w:r>
    </w:p>
    <w:p w14:paraId="6361F8E2" w14:textId="77777777" w:rsidR="00E81372" w:rsidRPr="00647684" w:rsidRDefault="00E81372" w:rsidP="00E81372">
      <w:r w:rsidRPr="00647684">
        <w:t xml:space="preserve">4) Long warranty period </w:t>
      </w:r>
    </w:p>
    <w:p w14:paraId="4095F209" w14:textId="77777777" w:rsidR="00E81372" w:rsidRPr="00647684" w:rsidRDefault="00E81372" w:rsidP="00E81372">
      <w:r w:rsidRPr="00647684">
        <w:t>5) Norske tog sets requirements for waste management in scope of work</w:t>
      </w:r>
    </w:p>
    <w:p w14:paraId="5CB6DF86" w14:textId="53730761" w:rsidR="002E6391" w:rsidRPr="00647684" w:rsidRDefault="00E81372" w:rsidP="00A560C7">
      <w:r w:rsidRPr="00647684">
        <w:lastRenderedPageBreak/>
        <w:t>6) Requirements for nonconformities in the event of an audit based on ISO 14001 and penalties for lack of remediation</w:t>
      </w:r>
    </w:p>
    <w:p w14:paraId="5CAD1B8D"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74" w:name="_Toc177997171"/>
      <w:r w:rsidRPr="00647684">
        <w:rPr>
          <w:rFonts w:ascii="Arial" w:eastAsia="Times New Roman" w:hAnsi="Arial" w:cs="Arial"/>
          <w:b/>
          <w:bCs/>
          <w:color w:val="auto"/>
          <w:kern w:val="32"/>
          <w:sz w:val="24"/>
          <w:szCs w:val="32"/>
          <w:lang w:eastAsia="nb-NO"/>
        </w:rPr>
        <w:t>Norske tog AS’ ability to conduct an audit</w:t>
      </w:r>
      <w:bookmarkEnd w:id="74"/>
    </w:p>
    <w:p w14:paraId="7806D273" w14:textId="28EC92D0" w:rsidR="00B90FFA" w:rsidRPr="00647684" w:rsidRDefault="00B90FFA" w:rsidP="00B90FFA">
      <w:pPr>
        <w:rPr>
          <w:lang w:eastAsia="nb-NO"/>
        </w:rPr>
      </w:pPr>
      <w:r w:rsidRPr="00647684">
        <w:rPr>
          <w:lang w:eastAsia="nb-NO"/>
        </w:rPr>
        <w:t xml:space="preserve">Norske tog </w:t>
      </w:r>
      <w:r w:rsidRPr="00647684">
        <w:rPr>
          <w:szCs w:val="20"/>
          <w:lang w:eastAsia="nb-NO"/>
        </w:rPr>
        <w:t>reserves the right to conduct</w:t>
      </w:r>
      <w:r w:rsidRPr="00647684">
        <w:rPr>
          <w:lang w:eastAsia="nb-NO"/>
        </w:rPr>
        <w:t xml:space="preserve"> audits of the Tenderers at any time prior to the signing of the contract and final awarding. Audit is conducted to reveal compliance with requirements in both the competition and contract.   </w:t>
      </w:r>
      <w:r w:rsidRPr="00647684">
        <w:rPr>
          <w:lang w:eastAsia="nb-NO"/>
        </w:rPr>
        <w:br/>
      </w:r>
    </w:p>
    <w:p w14:paraId="38C48B00"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75" w:name="_Toc177997172"/>
      <w:r w:rsidRPr="00647684">
        <w:rPr>
          <w:rFonts w:ascii="Arial" w:eastAsia="Times New Roman" w:hAnsi="Arial" w:cs="Arial"/>
          <w:b/>
          <w:bCs/>
          <w:color w:val="auto"/>
          <w:kern w:val="32"/>
          <w:sz w:val="24"/>
          <w:szCs w:val="32"/>
          <w:lang w:eastAsia="nb-NO"/>
        </w:rPr>
        <w:t>Termination of procurements process</w:t>
      </w:r>
      <w:bookmarkEnd w:id="75"/>
      <w:r w:rsidRPr="00647684">
        <w:rPr>
          <w:rFonts w:ascii="Arial" w:eastAsia="Times New Roman" w:hAnsi="Arial" w:cs="Arial"/>
          <w:b/>
          <w:bCs/>
          <w:color w:val="auto"/>
          <w:kern w:val="32"/>
          <w:sz w:val="24"/>
          <w:szCs w:val="32"/>
          <w:lang w:eastAsia="nb-NO"/>
        </w:rPr>
        <w:t xml:space="preserve"> </w:t>
      </w:r>
    </w:p>
    <w:p w14:paraId="67155757"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6" w:name="_Toc177997173"/>
      <w:r w:rsidRPr="00647684">
        <w:rPr>
          <w:rFonts w:ascii="Arial" w:eastAsia="Times New Roman" w:hAnsi="Arial" w:cs="Arial"/>
          <w:b/>
          <w:bCs/>
          <w:iCs/>
          <w:color w:val="auto"/>
          <w:sz w:val="22"/>
          <w:szCs w:val="22"/>
          <w:lang w:eastAsia="nb-NO"/>
        </w:rPr>
        <w:t>Cancellation of the Competition</w:t>
      </w:r>
      <w:bookmarkEnd w:id="76"/>
    </w:p>
    <w:p w14:paraId="38C4845D" w14:textId="6984B2BF" w:rsidR="00B90FFA" w:rsidRPr="00647684" w:rsidRDefault="00B90FFA" w:rsidP="00B90FFA">
      <w:pPr>
        <w:rPr>
          <w:lang w:eastAsia="nb-NO"/>
        </w:rPr>
      </w:pPr>
      <w:r w:rsidRPr="00647684">
        <w:rPr>
          <w:lang w:eastAsia="nb-NO"/>
        </w:rPr>
        <w:t>Norske tog</w:t>
      </w:r>
      <w:r w:rsidR="004E41C6" w:rsidRPr="00647684">
        <w:rPr>
          <w:lang w:eastAsia="nb-NO"/>
        </w:rPr>
        <w:t xml:space="preserve"> </w:t>
      </w:r>
      <w:r w:rsidRPr="00647684">
        <w:rPr>
          <w:lang w:eastAsia="nb-NO"/>
        </w:rPr>
        <w:t xml:space="preserve">reserves the right to cancel the competition if there is a reasonable cause for a cancellation cf. </w:t>
      </w:r>
      <w:proofErr w:type="spellStart"/>
      <w:r w:rsidRPr="00647684">
        <w:rPr>
          <w:lang w:eastAsia="nb-NO"/>
        </w:rPr>
        <w:t>Forsyningsforskriften</w:t>
      </w:r>
      <w:proofErr w:type="spellEnd"/>
      <w:r w:rsidRPr="00647684">
        <w:rPr>
          <w:lang w:eastAsia="nb-NO"/>
        </w:rPr>
        <w:t xml:space="preserve"> § 21-4. Moreover, N</w:t>
      </w:r>
      <w:r w:rsidR="004C69EF">
        <w:rPr>
          <w:lang w:eastAsia="nb-NO"/>
        </w:rPr>
        <w:t>orske tog</w:t>
      </w:r>
      <w:r w:rsidRPr="00647684">
        <w:rPr>
          <w:lang w:eastAsia="nb-NO"/>
        </w:rPr>
        <w:t xml:space="preserve"> retains the right to reject all requests for participation in the competition if the result of the qualification process provides reasonable grounds for such a decision.</w:t>
      </w:r>
    </w:p>
    <w:p w14:paraId="6616C2DE" w14:textId="77777777" w:rsidR="00B90FFA" w:rsidRPr="00647684" w:rsidRDefault="00B90FFA" w:rsidP="00B90FFA">
      <w:pPr>
        <w:rPr>
          <w:lang w:eastAsia="nb-NO"/>
        </w:rPr>
      </w:pPr>
      <w:r w:rsidRPr="00647684">
        <w:rPr>
          <w:lang w:eastAsia="nb-NO"/>
        </w:rPr>
        <w:t xml:space="preserve">Reasonable cause may be, but is not limited to: </w:t>
      </w:r>
    </w:p>
    <w:p w14:paraId="123EABBF" w14:textId="2C6D6444" w:rsidR="00B90FFA" w:rsidRPr="00647684" w:rsidRDefault="00B90FFA" w:rsidP="00B90FFA">
      <w:pPr>
        <w:rPr>
          <w:lang w:eastAsia="nb-NO"/>
        </w:rPr>
      </w:pPr>
      <w:r w:rsidRPr="00647684">
        <w:rPr>
          <w:lang w:eastAsia="nb-NO"/>
        </w:rPr>
        <w:t>-</w:t>
      </w:r>
      <w:r w:rsidRPr="00647684">
        <w:rPr>
          <w:lang w:eastAsia="nb-NO"/>
        </w:rPr>
        <w:tab/>
        <w:t>Necessary political decisions/budget allocations</w:t>
      </w:r>
    </w:p>
    <w:p w14:paraId="094F83D9" w14:textId="77777777" w:rsidR="00B90FFA" w:rsidRPr="00647684" w:rsidRDefault="00B90FFA" w:rsidP="00B90FFA">
      <w:pPr>
        <w:rPr>
          <w:lang w:eastAsia="nb-NO"/>
        </w:rPr>
      </w:pPr>
      <w:r w:rsidRPr="00647684">
        <w:rPr>
          <w:lang w:eastAsia="nb-NO"/>
        </w:rPr>
        <w:t>-</w:t>
      </w:r>
      <w:r w:rsidRPr="00647684">
        <w:rPr>
          <w:lang w:eastAsia="nb-NO"/>
        </w:rPr>
        <w:tab/>
        <w:t xml:space="preserve">Failed competition </w:t>
      </w:r>
    </w:p>
    <w:p w14:paraId="4A81DDEB" w14:textId="77777777" w:rsidR="00B90FFA" w:rsidRPr="00647684" w:rsidRDefault="00B90FFA" w:rsidP="00B90FFA">
      <w:pPr>
        <w:rPr>
          <w:lang w:eastAsia="nb-NO"/>
        </w:rPr>
      </w:pPr>
      <w:r w:rsidRPr="00647684">
        <w:rPr>
          <w:lang w:eastAsia="nb-NO"/>
        </w:rPr>
        <w:t>-</w:t>
      </w:r>
      <w:r w:rsidRPr="00647684">
        <w:rPr>
          <w:lang w:eastAsia="nb-NO"/>
        </w:rPr>
        <w:tab/>
        <w:t>Lack of board approval</w:t>
      </w:r>
    </w:p>
    <w:p w14:paraId="732B6226" w14:textId="520A3472" w:rsidR="00B90FFA" w:rsidRPr="00647684" w:rsidRDefault="00B90FFA" w:rsidP="00B90FFA">
      <w:pPr>
        <w:rPr>
          <w:lang w:eastAsia="nb-NO"/>
        </w:rPr>
      </w:pPr>
      <w:r w:rsidRPr="00647684">
        <w:rPr>
          <w:lang w:eastAsia="nb-NO"/>
        </w:rPr>
        <w:t xml:space="preserve">-          The substrate is found to be inadequate, cf. </w:t>
      </w:r>
      <w:r w:rsidR="00154A37">
        <w:rPr>
          <w:lang w:eastAsia="nb-NO"/>
        </w:rPr>
        <w:t>t</w:t>
      </w:r>
      <w:r w:rsidRPr="00647684">
        <w:rPr>
          <w:lang w:eastAsia="nb-NO"/>
        </w:rPr>
        <w:t xml:space="preserve">ext in section 1.2.1 in this document. </w:t>
      </w:r>
    </w:p>
    <w:p w14:paraId="62614D94"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7" w:name="_Toc177997174"/>
      <w:r w:rsidRPr="00647684">
        <w:rPr>
          <w:rFonts w:ascii="Arial" w:eastAsia="Times New Roman" w:hAnsi="Arial" w:cs="Arial"/>
          <w:b/>
          <w:bCs/>
          <w:iCs/>
          <w:color w:val="auto"/>
          <w:sz w:val="22"/>
          <w:szCs w:val="22"/>
          <w:lang w:eastAsia="nb-NO"/>
        </w:rPr>
        <w:t>Award of Contract</w:t>
      </w:r>
      <w:bookmarkEnd w:id="77"/>
      <w:r w:rsidRPr="00647684">
        <w:rPr>
          <w:rFonts w:ascii="Arial" w:eastAsia="Times New Roman" w:hAnsi="Arial" w:cs="Arial"/>
          <w:b/>
          <w:bCs/>
          <w:iCs/>
          <w:color w:val="auto"/>
          <w:sz w:val="22"/>
          <w:szCs w:val="22"/>
          <w:lang w:eastAsia="nb-NO"/>
        </w:rPr>
        <w:t xml:space="preserve"> </w:t>
      </w:r>
    </w:p>
    <w:p w14:paraId="49EA17AF" w14:textId="071411C1" w:rsidR="00B90FFA" w:rsidRPr="00647684" w:rsidRDefault="00B90FFA" w:rsidP="00B90FFA">
      <w:r w:rsidRPr="00647684">
        <w:t>Norske tog</w:t>
      </w:r>
      <w:r w:rsidR="004E41C6" w:rsidRPr="00647684">
        <w:t xml:space="preserve"> </w:t>
      </w:r>
      <w:r w:rsidRPr="00647684">
        <w:t xml:space="preserve">will prior to signing the contracts notify all </w:t>
      </w:r>
      <w:r w:rsidR="00B97E14">
        <w:t>T</w:t>
      </w:r>
      <w:r w:rsidRPr="00647684">
        <w:t xml:space="preserve">enderers in writing which </w:t>
      </w:r>
      <w:r w:rsidR="00B97E14">
        <w:t>T</w:t>
      </w:r>
      <w:r w:rsidRPr="00647684">
        <w:t xml:space="preserve">enderers have been awarded contracts, together with a short justification. The notification will also contain the standstill period between award of contract and signing of the contract. </w:t>
      </w:r>
    </w:p>
    <w:p w14:paraId="349B6426" w14:textId="6FE9241E" w:rsidR="00B90FFA" w:rsidRPr="00647684" w:rsidRDefault="00B90FFA" w:rsidP="00B90FFA">
      <w:r w:rsidRPr="00647684">
        <w:t xml:space="preserve">If Norske tog finds that the award decision does not comply with the award criteria, the decision may be </w:t>
      </w:r>
      <w:proofErr w:type="spellStart"/>
      <w:r w:rsidRPr="00647684">
        <w:t>canceled</w:t>
      </w:r>
      <w:proofErr w:type="spellEnd"/>
      <w:r w:rsidRPr="00647684">
        <w:t xml:space="preserve"> until the contract has been concluded. </w:t>
      </w:r>
    </w:p>
    <w:p w14:paraId="485DDBE6" w14:textId="77777777" w:rsidR="00B90FFA" w:rsidRPr="00647684" w:rsidRDefault="00B90FFA" w:rsidP="00B90FFA"/>
    <w:p w14:paraId="053C00AA" w14:textId="77777777" w:rsidR="009A54A3" w:rsidRPr="00B90FFA" w:rsidRDefault="009A54A3"/>
    <w:sectPr w:rsidR="009A54A3" w:rsidRPr="00B90FFA" w:rsidSect="00B90FFA">
      <w:headerReference w:type="default" r:id="rId12"/>
      <w:footerReference w:type="default" r:id="rId13"/>
      <w:headerReference w:type="first" r:id="rId14"/>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1CCC" w14:textId="77777777" w:rsidR="004B5BF8" w:rsidRPr="00647684" w:rsidRDefault="004B5BF8" w:rsidP="00B90FFA">
      <w:pPr>
        <w:spacing w:after="0" w:line="240" w:lineRule="auto"/>
      </w:pPr>
      <w:r w:rsidRPr="00647684">
        <w:separator/>
      </w:r>
    </w:p>
  </w:endnote>
  <w:endnote w:type="continuationSeparator" w:id="0">
    <w:p w14:paraId="51C56B2F" w14:textId="77777777" w:rsidR="004B5BF8" w:rsidRPr="00647684" w:rsidRDefault="004B5BF8" w:rsidP="00B90FFA">
      <w:pPr>
        <w:spacing w:after="0" w:line="240" w:lineRule="auto"/>
      </w:pPr>
      <w:r w:rsidRPr="00647684">
        <w:continuationSeparator/>
      </w:r>
    </w:p>
  </w:endnote>
  <w:endnote w:type="continuationNotice" w:id="1">
    <w:p w14:paraId="2FF3C627" w14:textId="77777777" w:rsidR="004B5BF8" w:rsidRPr="00647684" w:rsidRDefault="004B5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7AD4" w14:textId="77777777" w:rsidR="00C75F27" w:rsidRPr="00647684" w:rsidRDefault="004177D2" w:rsidP="004177D2">
    <w:pPr>
      <w:pStyle w:val="Bunntekst"/>
      <w:jc w:val="center"/>
      <w:rPr>
        <w:sz w:val="12"/>
        <w:szCs w:val="12"/>
      </w:rPr>
    </w:pPr>
    <w:r w:rsidRPr="00647684">
      <w:rPr>
        <w:sz w:val="12"/>
        <w:szCs w:val="12"/>
      </w:rPr>
      <w:tab/>
    </w:r>
    <w:r w:rsidRPr="00647684">
      <w:rPr>
        <w:sz w:val="12"/>
        <w:szCs w:val="12"/>
      </w:rPr>
      <w:tab/>
      <w:t xml:space="preserve">Page </w:t>
    </w:r>
    <w:r w:rsidRPr="00647684">
      <w:rPr>
        <w:sz w:val="12"/>
        <w:szCs w:val="12"/>
      </w:rPr>
      <w:fldChar w:fldCharType="begin"/>
    </w:r>
    <w:r w:rsidRPr="00647684">
      <w:rPr>
        <w:bCs/>
        <w:sz w:val="12"/>
        <w:szCs w:val="12"/>
      </w:rPr>
      <w:instrText xml:space="preserve"> PAGE  \* Arabic  \* MERGEFORMAT </w:instrText>
    </w:r>
    <w:r w:rsidRPr="00647684">
      <w:rPr>
        <w:bCs/>
        <w:sz w:val="12"/>
        <w:szCs w:val="12"/>
      </w:rPr>
      <w:fldChar w:fldCharType="separate"/>
    </w:r>
    <w:r w:rsidRPr="00647684">
      <w:rPr>
        <w:sz w:val="12"/>
        <w:szCs w:val="12"/>
      </w:rPr>
      <w:t>13</w:t>
    </w:r>
    <w:r w:rsidRPr="00647684">
      <w:rPr>
        <w:sz w:val="12"/>
        <w:szCs w:val="12"/>
      </w:rPr>
      <w:fldChar w:fldCharType="end"/>
    </w:r>
    <w:r w:rsidRPr="00647684">
      <w:rPr>
        <w:sz w:val="12"/>
        <w:szCs w:val="12"/>
      </w:rPr>
      <w:t xml:space="preserve"> of </w:t>
    </w:r>
    <w:r w:rsidRPr="00647684">
      <w:rPr>
        <w:sz w:val="12"/>
        <w:szCs w:val="12"/>
      </w:rPr>
      <w:fldChar w:fldCharType="begin"/>
    </w:r>
    <w:r w:rsidRPr="00647684">
      <w:rPr>
        <w:bCs/>
        <w:sz w:val="12"/>
        <w:szCs w:val="12"/>
      </w:rPr>
      <w:instrText xml:space="preserve"> NUMPAGES  \* Arabic  \* MERGEFORMAT </w:instrText>
    </w:r>
    <w:r w:rsidRPr="00647684">
      <w:rPr>
        <w:bCs/>
        <w:sz w:val="12"/>
        <w:szCs w:val="12"/>
      </w:rPr>
      <w:fldChar w:fldCharType="separate"/>
    </w:r>
    <w:r w:rsidRPr="00647684">
      <w:rPr>
        <w:sz w:val="12"/>
        <w:szCs w:val="12"/>
      </w:rPr>
      <w:t>14</w:t>
    </w:r>
    <w:r w:rsidRPr="00647684">
      <w:rP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0BCD7" w14:textId="77777777" w:rsidR="004B5BF8" w:rsidRPr="00647684" w:rsidRDefault="004B5BF8" w:rsidP="00B90FFA">
      <w:pPr>
        <w:spacing w:after="0" w:line="240" w:lineRule="auto"/>
      </w:pPr>
      <w:r w:rsidRPr="00647684">
        <w:separator/>
      </w:r>
    </w:p>
  </w:footnote>
  <w:footnote w:type="continuationSeparator" w:id="0">
    <w:p w14:paraId="34755C35" w14:textId="77777777" w:rsidR="004B5BF8" w:rsidRPr="00647684" w:rsidRDefault="004B5BF8" w:rsidP="00B90FFA">
      <w:pPr>
        <w:spacing w:after="0" w:line="240" w:lineRule="auto"/>
      </w:pPr>
      <w:r w:rsidRPr="00647684">
        <w:continuationSeparator/>
      </w:r>
    </w:p>
  </w:footnote>
  <w:footnote w:type="continuationNotice" w:id="1">
    <w:p w14:paraId="7EEB9B3E" w14:textId="77777777" w:rsidR="004B5BF8" w:rsidRPr="00647684" w:rsidRDefault="004B5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D7B0" w14:textId="53BD7613" w:rsidR="00C75F27" w:rsidRPr="00647684" w:rsidRDefault="004177D2" w:rsidP="004177D2">
    <w:pPr>
      <w:pStyle w:val="Topptekst"/>
      <w:rPr>
        <w:sz w:val="18"/>
        <w:szCs w:val="18"/>
      </w:rPr>
    </w:pPr>
    <w:r w:rsidRPr="00647684">
      <w:rPr>
        <w:noProof/>
        <w:lang w:eastAsia="nb-NO"/>
      </w:rPr>
      <w:drawing>
        <wp:anchor distT="0" distB="0" distL="114300" distR="114300" simplePos="0" relativeHeight="251658240" behindDoc="0" locked="0" layoutInCell="1" allowOverlap="1" wp14:anchorId="226A9833" wp14:editId="6E5DB324">
          <wp:simplePos x="0" y="0"/>
          <wp:positionH relativeFrom="margin">
            <wp:posOffset>4563745</wp:posOffset>
          </wp:positionH>
          <wp:positionV relativeFrom="paragraph">
            <wp:posOffset>-130810</wp:posOffset>
          </wp:positionV>
          <wp:extent cx="1173480" cy="523240"/>
          <wp:effectExtent l="0" t="0" r="7620" b="0"/>
          <wp:wrapNone/>
          <wp:docPr id="14" name="Picture 14"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anchor>
      </w:drawing>
    </w:r>
    <w:r w:rsidRPr="00647684">
      <w:rPr>
        <w:sz w:val="18"/>
        <w:szCs w:val="18"/>
      </w:rPr>
      <w:t>Norske tog AS –</w:t>
    </w:r>
    <w:r w:rsidRPr="00647684">
      <w:t xml:space="preserve"> </w:t>
    </w:r>
    <w:r w:rsidRPr="00647684">
      <w:rPr>
        <w:sz w:val="18"/>
        <w:szCs w:val="18"/>
      </w:rPr>
      <w:t>project no.:</w:t>
    </w:r>
    <w:r w:rsidR="006E396C" w:rsidRPr="00647684">
      <w:rPr>
        <w:sz w:val="18"/>
        <w:szCs w:val="18"/>
      </w:rPr>
      <w:t xml:space="preserve"> 24-15</w:t>
    </w:r>
  </w:p>
  <w:p w14:paraId="6DA936F4" w14:textId="77777777" w:rsidR="00C75F27" w:rsidRPr="00647684" w:rsidRDefault="004177D2" w:rsidP="004177D2">
    <w:pPr>
      <w:pStyle w:val="Topptekst"/>
      <w:pBdr>
        <w:bottom w:val="single" w:sz="6" w:space="0" w:color="auto"/>
      </w:pBdr>
      <w:rPr>
        <w:sz w:val="18"/>
        <w:szCs w:val="18"/>
      </w:rPr>
    </w:pPr>
    <w:r w:rsidRPr="00647684">
      <w:rPr>
        <w:sz w:val="18"/>
        <w:szCs w:val="18"/>
      </w:rPr>
      <w:t xml:space="preserve">Instruction to tenderers </w:t>
    </w:r>
  </w:p>
  <w:p w14:paraId="0FAE26F0" w14:textId="77777777" w:rsidR="00C75F27" w:rsidRPr="00647684" w:rsidRDefault="004177D2" w:rsidP="004177D2">
    <w:pPr>
      <w:pStyle w:val="Topptekst"/>
      <w:pBdr>
        <w:bottom w:val="single" w:sz="6" w:space="0" w:color="auto"/>
      </w:pBdr>
      <w:rPr>
        <w:sz w:val="18"/>
        <w:szCs w:val="24"/>
      </w:rPr>
    </w:pPr>
    <w:r w:rsidRPr="00647684">
      <w:rPr>
        <w:sz w:val="18"/>
        <w:szCs w:val="24"/>
      </w:rPr>
      <w:tab/>
    </w:r>
    <w:r w:rsidRPr="00647684">
      <w:rPr>
        <w:sz w:val="18"/>
        <w:szCs w:val="24"/>
      </w:rPr>
      <w:tab/>
    </w:r>
  </w:p>
  <w:p w14:paraId="27188CE5" w14:textId="77777777" w:rsidR="00C75F27" w:rsidRPr="00647684" w:rsidRDefault="004177D2" w:rsidP="004177D2">
    <w:pPr>
      <w:pStyle w:val="Topptekst"/>
      <w:pBdr>
        <w:bottom w:val="single" w:sz="6" w:space="0" w:color="auto"/>
      </w:pBdr>
      <w:rPr>
        <w:sz w:val="18"/>
        <w:szCs w:val="24"/>
      </w:rPr>
    </w:pPr>
    <w:r w:rsidRPr="00647684">
      <w:rPr>
        <w:sz w:val="18"/>
        <w:szCs w:val="24"/>
      </w:rPr>
      <w:tab/>
    </w:r>
    <w:r w:rsidRPr="00647684">
      <w:rPr>
        <w:sz w:val="18"/>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3CFD" w14:textId="43A6B93E" w:rsidR="00C75F27" w:rsidRPr="00647684" w:rsidRDefault="004177D2" w:rsidP="004177D2">
    <w:pPr>
      <w:pStyle w:val="Topptekst"/>
      <w:rPr>
        <w:sz w:val="18"/>
        <w:szCs w:val="18"/>
      </w:rPr>
    </w:pPr>
    <w:r w:rsidRPr="00647684">
      <w:rPr>
        <w:noProof/>
        <w:lang w:eastAsia="nb-NO"/>
      </w:rPr>
      <w:drawing>
        <wp:anchor distT="0" distB="0" distL="114300" distR="114300" simplePos="0" relativeHeight="251658241" behindDoc="0" locked="0" layoutInCell="1" allowOverlap="1" wp14:anchorId="1BAE6B62" wp14:editId="0D5A5975">
          <wp:simplePos x="0" y="0"/>
          <wp:positionH relativeFrom="margin">
            <wp:posOffset>4593006</wp:posOffset>
          </wp:positionH>
          <wp:positionV relativeFrom="paragraph">
            <wp:posOffset>-203962</wp:posOffset>
          </wp:positionV>
          <wp:extent cx="1173480" cy="523240"/>
          <wp:effectExtent l="0" t="0" r="7620" b="0"/>
          <wp:wrapNone/>
          <wp:docPr id="1" name="Picture 14"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anchor>
      </w:drawing>
    </w:r>
    <w:r w:rsidRPr="00647684">
      <w:rPr>
        <w:sz w:val="18"/>
        <w:szCs w:val="18"/>
      </w:rPr>
      <w:t>Norske tog AS –</w:t>
    </w:r>
    <w:r w:rsidRPr="00647684">
      <w:t xml:space="preserve"> </w:t>
    </w:r>
    <w:r w:rsidRPr="00647684">
      <w:rPr>
        <w:sz w:val="18"/>
        <w:szCs w:val="18"/>
      </w:rPr>
      <w:t>project no.:</w:t>
    </w:r>
    <w:r w:rsidR="00152C1D" w:rsidRPr="00647684">
      <w:rPr>
        <w:sz w:val="18"/>
        <w:szCs w:val="18"/>
      </w:rPr>
      <w:t xml:space="preserve"> 2</w:t>
    </w:r>
    <w:r w:rsidR="0053371B">
      <w:rPr>
        <w:sz w:val="18"/>
        <w:szCs w:val="18"/>
      </w:rPr>
      <w:t>6_00247</w:t>
    </w:r>
  </w:p>
  <w:p w14:paraId="7F4D7D03" w14:textId="71EDF0EF" w:rsidR="00C75F27" w:rsidRPr="00647684" w:rsidRDefault="004177D2" w:rsidP="004177D2">
    <w:pPr>
      <w:pStyle w:val="Topptekst"/>
      <w:pBdr>
        <w:bottom w:val="single" w:sz="6" w:space="0" w:color="auto"/>
      </w:pBdr>
      <w:rPr>
        <w:sz w:val="18"/>
        <w:szCs w:val="18"/>
      </w:rPr>
    </w:pPr>
    <w:r w:rsidRPr="00647684">
      <w:rPr>
        <w:sz w:val="18"/>
        <w:szCs w:val="18"/>
      </w:rPr>
      <w:t>Instruction to tenderers</w:t>
    </w:r>
  </w:p>
  <w:p w14:paraId="5AC1EAC1" w14:textId="77777777" w:rsidR="00C75F27" w:rsidRPr="00647684" w:rsidRDefault="004177D2" w:rsidP="004177D2">
    <w:pPr>
      <w:pStyle w:val="Topptekst"/>
      <w:pBdr>
        <w:bottom w:val="single" w:sz="6" w:space="0" w:color="auto"/>
      </w:pBdr>
      <w:rPr>
        <w:sz w:val="18"/>
        <w:szCs w:val="24"/>
      </w:rPr>
    </w:pPr>
    <w:r w:rsidRPr="00647684">
      <w:rPr>
        <w:sz w:val="18"/>
        <w:szCs w:val="24"/>
      </w:rPr>
      <w:tab/>
    </w:r>
    <w:r w:rsidRPr="00647684">
      <w:rPr>
        <w:sz w:val="18"/>
        <w:szCs w:val="24"/>
      </w:rPr>
      <w:tab/>
    </w:r>
  </w:p>
  <w:p w14:paraId="5C57C1F5" w14:textId="77777777" w:rsidR="00C75F27" w:rsidRPr="00647684" w:rsidRDefault="00C75F27" w:rsidP="004177D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62F28A"/>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2E9C72AA"/>
    <w:lvl w:ilvl="0">
      <w:start w:val="1"/>
      <w:numFmt w:val="lowerLetter"/>
      <w:pStyle w:val="Nummerertliste"/>
      <w:lvlText w:val="%1)"/>
      <w:lvlJc w:val="left"/>
      <w:pPr>
        <w:ind w:left="360" w:hanging="360"/>
      </w:pPr>
    </w:lvl>
  </w:abstractNum>
  <w:abstractNum w:abstractNumId="2" w15:restartNumberingAfterBreak="0">
    <w:nsid w:val="04D516F4"/>
    <w:multiLevelType w:val="multilevel"/>
    <w:tmpl w:val="A74C7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636C49"/>
    <w:multiLevelType w:val="multilevel"/>
    <w:tmpl w:val="F2649C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3C6457"/>
    <w:multiLevelType w:val="multilevel"/>
    <w:tmpl w:val="308CB1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EC509F"/>
    <w:multiLevelType w:val="hybridMultilevel"/>
    <w:tmpl w:val="729438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1B716C"/>
    <w:multiLevelType w:val="hybridMultilevel"/>
    <w:tmpl w:val="C5DC1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D0CFA"/>
    <w:multiLevelType w:val="hybridMultilevel"/>
    <w:tmpl w:val="48400D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3153B5B"/>
    <w:multiLevelType w:val="hybridMultilevel"/>
    <w:tmpl w:val="C9D6ADC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13F00E67"/>
    <w:multiLevelType w:val="hybridMultilevel"/>
    <w:tmpl w:val="81227FEC"/>
    <w:lvl w:ilvl="0" w:tplc="FFFFFFFF">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81A5F89"/>
    <w:multiLevelType w:val="hybridMultilevel"/>
    <w:tmpl w:val="8FE6E2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B1122F9"/>
    <w:multiLevelType w:val="hybridMultilevel"/>
    <w:tmpl w:val="E01C3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54F84"/>
    <w:multiLevelType w:val="hybridMultilevel"/>
    <w:tmpl w:val="9D82FD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0CA0BA9"/>
    <w:multiLevelType w:val="multilevel"/>
    <w:tmpl w:val="1D3ABB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3004E8"/>
    <w:multiLevelType w:val="multilevel"/>
    <w:tmpl w:val="CA1A0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791BC7"/>
    <w:multiLevelType w:val="hybridMultilevel"/>
    <w:tmpl w:val="98DE0E1E"/>
    <w:lvl w:ilvl="0" w:tplc="08F86AFE">
      <w:start w:val="1"/>
      <w:numFmt w:val="decimal"/>
      <w:lvlText w:val="%1."/>
      <w:lvlJc w:val="left"/>
      <w:pPr>
        <w:ind w:left="720" w:hanging="360"/>
      </w:pPr>
    </w:lvl>
    <w:lvl w:ilvl="1" w:tplc="F72E471A">
      <w:start w:val="1"/>
      <w:numFmt w:val="lowerLetter"/>
      <w:lvlText w:val="%2."/>
      <w:lvlJc w:val="left"/>
      <w:pPr>
        <w:ind w:left="1440" w:hanging="360"/>
      </w:pPr>
    </w:lvl>
    <w:lvl w:ilvl="2" w:tplc="20304D3A">
      <w:start w:val="1"/>
      <w:numFmt w:val="lowerRoman"/>
      <w:lvlText w:val="%3."/>
      <w:lvlJc w:val="right"/>
      <w:pPr>
        <w:ind w:left="2160" w:hanging="180"/>
      </w:pPr>
    </w:lvl>
    <w:lvl w:ilvl="3" w:tplc="FEFCAC4E">
      <w:start w:val="1"/>
      <w:numFmt w:val="decimal"/>
      <w:lvlText w:val="%4."/>
      <w:lvlJc w:val="left"/>
      <w:pPr>
        <w:ind w:left="2880" w:hanging="360"/>
      </w:pPr>
    </w:lvl>
    <w:lvl w:ilvl="4" w:tplc="C9764C02">
      <w:start w:val="1"/>
      <w:numFmt w:val="lowerLetter"/>
      <w:lvlText w:val="%5."/>
      <w:lvlJc w:val="left"/>
      <w:pPr>
        <w:ind w:left="3600" w:hanging="360"/>
      </w:pPr>
    </w:lvl>
    <w:lvl w:ilvl="5" w:tplc="55143CE4">
      <w:start w:val="1"/>
      <w:numFmt w:val="lowerRoman"/>
      <w:lvlText w:val="%6."/>
      <w:lvlJc w:val="right"/>
      <w:pPr>
        <w:ind w:left="4320" w:hanging="180"/>
      </w:pPr>
    </w:lvl>
    <w:lvl w:ilvl="6" w:tplc="87D0BE04">
      <w:start w:val="1"/>
      <w:numFmt w:val="decimal"/>
      <w:lvlText w:val="%7."/>
      <w:lvlJc w:val="left"/>
      <w:pPr>
        <w:ind w:left="5040" w:hanging="360"/>
      </w:pPr>
    </w:lvl>
    <w:lvl w:ilvl="7" w:tplc="115674AA">
      <w:start w:val="1"/>
      <w:numFmt w:val="lowerLetter"/>
      <w:lvlText w:val="%8."/>
      <w:lvlJc w:val="left"/>
      <w:pPr>
        <w:ind w:left="5760" w:hanging="360"/>
      </w:pPr>
    </w:lvl>
    <w:lvl w:ilvl="8" w:tplc="FA92447C">
      <w:start w:val="1"/>
      <w:numFmt w:val="lowerRoman"/>
      <w:lvlText w:val="%9."/>
      <w:lvlJc w:val="right"/>
      <w:pPr>
        <w:ind w:left="6480" w:hanging="180"/>
      </w:pPr>
    </w:lvl>
  </w:abstractNum>
  <w:abstractNum w:abstractNumId="16"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nummerertliste1"/>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7B4F8F"/>
    <w:multiLevelType w:val="hybridMultilevel"/>
    <w:tmpl w:val="BAFA77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B42C41"/>
    <w:multiLevelType w:val="multilevel"/>
    <w:tmpl w:val="FB2C6B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54007C"/>
    <w:multiLevelType w:val="multilevel"/>
    <w:tmpl w:val="AB6E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8A6885"/>
    <w:multiLevelType w:val="hybridMultilevel"/>
    <w:tmpl w:val="02E42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E3412"/>
    <w:multiLevelType w:val="multilevel"/>
    <w:tmpl w:val="8C5063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8C6011"/>
    <w:multiLevelType w:val="multilevel"/>
    <w:tmpl w:val="6EA2D1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C11E7C"/>
    <w:multiLevelType w:val="hybridMultilevel"/>
    <w:tmpl w:val="7862E6AE"/>
    <w:lvl w:ilvl="0" w:tplc="0409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ACA49A7"/>
    <w:multiLevelType w:val="multilevel"/>
    <w:tmpl w:val="B08E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46533A"/>
    <w:multiLevelType w:val="hybridMultilevel"/>
    <w:tmpl w:val="77F099C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D3D2FA9"/>
    <w:multiLevelType w:val="hybridMultilevel"/>
    <w:tmpl w:val="4C7EF76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27A25A1"/>
    <w:multiLevelType w:val="multilevel"/>
    <w:tmpl w:val="7A06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CB43DD"/>
    <w:multiLevelType w:val="multilevel"/>
    <w:tmpl w:val="56C6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94F01F"/>
    <w:multiLevelType w:val="hybridMultilevel"/>
    <w:tmpl w:val="2D6011B8"/>
    <w:lvl w:ilvl="0" w:tplc="084000B2">
      <w:start w:val="1"/>
      <w:numFmt w:val="bullet"/>
      <w:lvlText w:val=""/>
      <w:lvlJc w:val="left"/>
      <w:pPr>
        <w:ind w:left="720" w:hanging="360"/>
      </w:pPr>
      <w:rPr>
        <w:rFonts w:ascii="Symbol" w:hAnsi="Symbol" w:hint="default"/>
      </w:rPr>
    </w:lvl>
    <w:lvl w:ilvl="1" w:tplc="E58492F2">
      <w:start w:val="1"/>
      <w:numFmt w:val="bullet"/>
      <w:lvlText w:val="o"/>
      <w:lvlJc w:val="left"/>
      <w:pPr>
        <w:ind w:left="1440" w:hanging="360"/>
      </w:pPr>
      <w:rPr>
        <w:rFonts w:ascii="Courier New" w:hAnsi="Courier New" w:hint="default"/>
      </w:rPr>
    </w:lvl>
    <w:lvl w:ilvl="2" w:tplc="B8FACA1A">
      <w:start w:val="1"/>
      <w:numFmt w:val="bullet"/>
      <w:lvlText w:val=""/>
      <w:lvlJc w:val="left"/>
      <w:pPr>
        <w:ind w:left="2160" w:hanging="360"/>
      </w:pPr>
      <w:rPr>
        <w:rFonts w:ascii="Wingdings" w:hAnsi="Wingdings" w:hint="default"/>
      </w:rPr>
    </w:lvl>
    <w:lvl w:ilvl="3" w:tplc="CCE4DDEC">
      <w:start w:val="1"/>
      <w:numFmt w:val="bullet"/>
      <w:lvlText w:val=""/>
      <w:lvlJc w:val="left"/>
      <w:pPr>
        <w:ind w:left="2880" w:hanging="360"/>
      </w:pPr>
      <w:rPr>
        <w:rFonts w:ascii="Symbol" w:hAnsi="Symbol" w:hint="default"/>
      </w:rPr>
    </w:lvl>
    <w:lvl w:ilvl="4" w:tplc="4DCCF80C">
      <w:start w:val="1"/>
      <w:numFmt w:val="bullet"/>
      <w:lvlText w:val="o"/>
      <w:lvlJc w:val="left"/>
      <w:pPr>
        <w:ind w:left="3600" w:hanging="360"/>
      </w:pPr>
      <w:rPr>
        <w:rFonts w:ascii="Courier New" w:hAnsi="Courier New" w:hint="default"/>
      </w:rPr>
    </w:lvl>
    <w:lvl w:ilvl="5" w:tplc="77883304">
      <w:start w:val="1"/>
      <w:numFmt w:val="bullet"/>
      <w:lvlText w:val=""/>
      <w:lvlJc w:val="left"/>
      <w:pPr>
        <w:ind w:left="4320" w:hanging="360"/>
      </w:pPr>
      <w:rPr>
        <w:rFonts w:ascii="Wingdings" w:hAnsi="Wingdings" w:hint="default"/>
      </w:rPr>
    </w:lvl>
    <w:lvl w:ilvl="6" w:tplc="92CAD516">
      <w:start w:val="1"/>
      <w:numFmt w:val="bullet"/>
      <w:lvlText w:val=""/>
      <w:lvlJc w:val="left"/>
      <w:pPr>
        <w:ind w:left="5040" w:hanging="360"/>
      </w:pPr>
      <w:rPr>
        <w:rFonts w:ascii="Symbol" w:hAnsi="Symbol" w:hint="default"/>
      </w:rPr>
    </w:lvl>
    <w:lvl w:ilvl="7" w:tplc="3198EB5A">
      <w:start w:val="1"/>
      <w:numFmt w:val="bullet"/>
      <w:lvlText w:val="o"/>
      <w:lvlJc w:val="left"/>
      <w:pPr>
        <w:ind w:left="5760" w:hanging="360"/>
      </w:pPr>
      <w:rPr>
        <w:rFonts w:ascii="Courier New" w:hAnsi="Courier New" w:hint="default"/>
      </w:rPr>
    </w:lvl>
    <w:lvl w:ilvl="8" w:tplc="808E5314">
      <w:start w:val="1"/>
      <w:numFmt w:val="bullet"/>
      <w:lvlText w:val=""/>
      <w:lvlJc w:val="left"/>
      <w:pPr>
        <w:ind w:left="6480" w:hanging="360"/>
      </w:pPr>
      <w:rPr>
        <w:rFonts w:ascii="Wingdings" w:hAnsi="Wingdings" w:hint="default"/>
      </w:rPr>
    </w:lvl>
  </w:abstractNum>
  <w:abstractNum w:abstractNumId="32" w15:restartNumberingAfterBreak="0">
    <w:nsid w:val="644D2EAF"/>
    <w:multiLevelType w:val="multilevel"/>
    <w:tmpl w:val="692E8A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EB510D"/>
    <w:multiLevelType w:val="multilevel"/>
    <w:tmpl w:val="605647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bCs/>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E63A2D"/>
    <w:multiLevelType w:val="multilevel"/>
    <w:tmpl w:val="451231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1D041A"/>
    <w:multiLevelType w:val="multilevel"/>
    <w:tmpl w:val="EC029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CD6805"/>
    <w:multiLevelType w:val="hybridMultilevel"/>
    <w:tmpl w:val="03C60DB8"/>
    <w:lvl w:ilvl="0" w:tplc="FFFFFFFF">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C0C45E5"/>
    <w:multiLevelType w:val="hybridMultilevel"/>
    <w:tmpl w:val="61F8C4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C76206"/>
    <w:multiLevelType w:val="hybridMultilevel"/>
    <w:tmpl w:val="03F41A04"/>
    <w:lvl w:ilvl="0" w:tplc="F8A68C4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42571FE"/>
    <w:multiLevelType w:val="hybridMultilevel"/>
    <w:tmpl w:val="BAF00B5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53D6A5A"/>
    <w:multiLevelType w:val="multilevel"/>
    <w:tmpl w:val="A466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2B15CB"/>
    <w:multiLevelType w:val="hybridMultilevel"/>
    <w:tmpl w:val="50F8B356"/>
    <w:lvl w:ilvl="0" w:tplc="2EF48E7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860E0"/>
    <w:multiLevelType w:val="multilevel"/>
    <w:tmpl w:val="89A4D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80200A"/>
    <w:multiLevelType w:val="hybridMultilevel"/>
    <w:tmpl w:val="98BE1BD0"/>
    <w:lvl w:ilvl="0" w:tplc="59AA3136">
      <w:start w:val="1"/>
      <w:numFmt w:val="bullet"/>
      <w:pStyle w:val="BrdtekstinnrykkPunkt"/>
      <w:lvlText w:val=""/>
      <w:lvlJc w:val="left"/>
      <w:pPr>
        <w:tabs>
          <w:tab w:val="num" w:pos="1429"/>
        </w:tabs>
        <w:ind w:left="1429" w:hanging="360"/>
      </w:pPr>
      <w:rPr>
        <w:rFonts w:ascii="Symbol" w:hAnsi="Symbol" w:hint="default"/>
      </w:rPr>
    </w:lvl>
    <w:lvl w:ilvl="1" w:tplc="04140003">
      <w:start w:val="1"/>
      <w:numFmt w:val="bullet"/>
      <w:lvlText w:val="o"/>
      <w:lvlJc w:val="left"/>
      <w:pPr>
        <w:tabs>
          <w:tab w:val="num" w:pos="2149"/>
        </w:tabs>
        <w:ind w:left="2149" w:hanging="360"/>
      </w:pPr>
      <w:rPr>
        <w:rFonts w:ascii="Courier New" w:hAnsi="Courier New" w:hint="default"/>
      </w:rPr>
    </w:lvl>
    <w:lvl w:ilvl="2" w:tplc="04140005">
      <w:start w:val="1"/>
      <w:numFmt w:val="bullet"/>
      <w:lvlText w:val=""/>
      <w:lvlJc w:val="left"/>
      <w:pPr>
        <w:tabs>
          <w:tab w:val="num" w:pos="2869"/>
        </w:tabs>
        <w:ind w:left="2869" w:hanging="360"/>
      </w:pPr>
      <w:rPr>
        <w:rFonts w:ascii="Wingdings" w:hAnsi="Wingdings" w:hint="default"/>
      </w:rPr>
    </w:lvl>
    <w:lvl w:ilvl="3" w:tplc="0414000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7FBB75F3"/>
    <w:multiLevelType w:val="multilevel"/>
    <w:tmpl w:val="7248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12743212">
    <w:abstractNumId w:val="31"/>
  </w:num>
  <w:num w:numId="2" w16cid:durableId="92558332">
    <w:abstractNumId w:val="15"/>
  </w:num>
  <w:num w:numId="3" w16cid:durableId="1216551168">
    <w:abstractNumId w:val="17"/>
  </w:num>
  <w:num w:numId="4" w16cid:durableId="1298805256">
    <w:abstractNumId w:val="16"/>
  </w:num>
  <w:num w:numId="5" w16cid:durableId="351147079">
    <w:abstractNumId w:val="36"/>
  </w:num>
  <w:num w:numId="6" w16cid:durableId="238365752">
    <w:abstractNumId w:val="7"/>
  </w:num>
  <w:num w:numId="7" w16cid:durableId="483543600">
    <w:abstractNumId w:val="39"/>
  </w:num>
  <w:num w:numId="8" w16cid:durableId="1525050355">
    <w:abstractNumId w:val="18"/>
  </w:num>
  <w:num w:numId="9" w16cid:durableId="260993081">
    <w:abstractNumId w:val="9"/>
  </w:num>
  <w:num w:numId="10" w16cid:durableId="209928183">
    <w:abstractNumId w:val="19"/>
  </w:num>
  <w:num w:numId="11" w16cid:durableId="797525873">
    <w:abstractNumId w:val="38"/>
  </w:num>
  <w:num w:numId="12" w16cid:durableId="156729001">
    <w:abstractNumId w:val="27"/>
  </w:num>
  <w:num w:numId="13" w16cid:durableId="2042977104">
    <w:abstractNumId w:val="40"/>
  </w:num>
  <w:num w:numId="14" w16cid:durableId="1212115500">
    <w:abstractNumId w:val="8"/>
  </w:num>
  <w:num w:numId="15" w16cid:durableId="1713769747">
    <w:abstractNumId w:val="25"/>
  </w:num>
  <w:num w:numId="16" w16cid:durableId="859902427">
    <w:abstractNumId w:val="1"/>
  </w:num>
  <w:num w:numId="17" w16cid:durableId="960037166">
    <w:abstractNumId w:val="0"/>
  </w:num>
  <w:num w:numId="18" w16cid:durableId="1977178429">
    <w:abstractNumId w:val="28"/>
  </w:num>
  <w:num w:numId="19" w16cid:durableId="812334419">
    <w:abstractNumId w:val="30"/>
  </w:num>
  <w:num w:numId="20" w16cid:durableId="1415012594">
    <w:abstractNumId w:val="29"/>
  </w:num>
  <w:num w:numId="21" w16cid:durableId="2064670096">
    <w:abstractNumId w:val="2"/>
  </w:num>
  <w:num w:numId="22" w16cid:durableId="591861740">
    <w:abstractNumId w:val="41"/>
  </w:num>
  <w:num w:numId="23" w16cid:durableId="1917283641">
    <w:abstractNumId w:val="6"/>
  </w:num>
  <w:num w:numId="24" w16cid:durableId="2125608575">
    <w:abstractNumId w:val="26"/>
  </w:num>
  <w:num w:numId="25" w16cid:durableId="1535732930">
    <w:abstractNumId w:val="4"/>
  </w:num>
  <w:num w:numId="26" w16cid:durableId="1851673191">
    <w:abstractNumId w:val="21"/>
  </w:num>
  <w:num w:numId="27" w16cid:durableId="296105866">
    <w:abstractNumId w:val="45"/>
  </w:num>
  <w:num w:numId="28" w16cid:durableId="1727072504">
    <w:abstractNumId w:val="14"/>
  </w:num>
  <w:num w:numId="29" w16cid:durableId="1060245499">
    <w:abstractNumId w:val="42"/>
  </w:num>
  <w:num w:numId="30" w16cid:durableId="982268818">
    <w:abstractNumId w:val="22"/>
  </w:num>
  <w:num w:numId="31" w16cid:durableId="342052784">
    <w:abstractNumId w:val="11"/>
  </w:num>
  <w:num w:numId="32" w16cid:durableId="1537543606">
    <w:abstractNumId w:val="12"/>
  </w:num>
  <w:num w:numId="33" w16cid:durableId="1116438095">
    <w:abstractNumId w:val="43"/>
  </w:num>
  <w:num w:numId="34" w16cid:durableId="1766219232">
    <w:abstractNumId w:val="23"/>
  </w:num>
  <w:num w:numId="35" w16cid:durableId="618681722">
    <w:abstractNumId w:val="35"/>
  </w:num>
  <w:num w:numId="36" w16cid:durableId="2032294961">
    <w:abstractNumId w:val="34"/>
  </w:num>
  <w:num w:numId="37" w16cid:durableId="337805271">
    <w:abstractNumId w:val="20"/>
  </w:num>
  <w:num w:numId="38" w16cid:durableId="740366529">
    <w:abstractNumId w:val="13"/>
  </w:num>
  <w:num w:numId="39" w16cid:durableId="1271282275">
    <w:abstractNumId w:val="3"/>
  </w:num>
  <w:num w:numId="40" w16cid:durableId="930357372">
    <w:abstractNumId w:val="24"/>
  </w:num>
  <w:num w:numId="41" w16cid:durableId="1610156938">
    <w:abstractNumId w:val="32"/>
  </w:num>
  <w:num w:numId="42" w16cid:durableId="349068202">
    <w:abstractNumId w:val="44"/>
  </w:num>
  <w:num w:numId="43" w16cid:durableId="1919095982">
    <w:abstractNumId w:val="10"/>
  </w:num>
  <w:num w:numId="44" w16cid:durableId="16322813">
    <w:abstractNumId w:val="37"/>
  </w:num>
  <w:num w:numId="45" w16cid:durableId="676620494">
    <w:abstractNumId w:val="33"/>
  </w:num>
  <w:num w:numId="46" w16cid:durableId="15456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FFA"/>
    <w:rsid w:val="00000E1C"/>
    <w:rsid w:val="00004EF5"/>
    <w:rsid w:val="00006C6D"/>
    <w:rsid w:val="00025BAD"/>
    <w:rsid w:val="000369FB"/>
    <w:rsid w:val="00060176"/>
    <w:rsid w:val="000655DC"/>
    <w:rsid w:val="0008120D"/>
    <w:rsid w:val="00082FCE"/>
    <w:rsid w:val="000830A3"/>
    <w:rsid w:val="00085E66"/>
    <w:rsid w:val="00091582"/>
    <w:rsid w:val="000A080C"/>
    <w:rsid w:val="000A1A8A"/>
    <w:rsid w:val="000D662E"/>
    <w:rsid w:val="000F6842"/>
    <w:rsid w:val="00105C90"/>
    <w:rsid w:val="0010735E"/>
    <w:rsid w:val="00130257"/>
    <w:rsid w:val="001436CF"/>
    <w:rsid w:val="00151382"/>
    <w:rsid w:val="00152C1D"/>
    <w:rsid w:val="001541B8"/>
    <w:rsid w:val="00154A37"/>
    <w:rsid w:val="00157F0F"/>
    <w:rsid w:val="00160F6C"/>
    <w:rsid w:val="0018073B"/>
    <w:rsid w:val="00185141"/>
    <w:rsid w:val="00185631"/>
    <w:rsid w:val="0019634A"/>
    <w:rsid w:val="001B479F"/>
    <w:rsid w:val="001C1FA5"/>
    <w:rsid w:val="001C4652"/>
    <w:rsid w:val="001D5469"/>
    <w:rsid w:val="001F5F48"/>
    <w:rsid w:val="00202A99"/>
    <w:rsid w:val="00223011"/>
    <w:rsid w:val="00227F9A"/>
    <w:rsid w:val="00244486"/>
    <w:rsid w:val="002522D1"/>
    <w:rsid w:val="00254587"/>
    <w:rsid w:val="0025701A"/>
    <w:rsid w:val="00261A9F"/>
    <w:rsid w:val="00267445"/>
    <w:rsid w:val="002766E9"/>
    <w:rsid w:val="002856AE"/>
    <w:rsid w:val="002871B6"/>
    <w:rsid w:val="00292FA6"/>
    <w:rsid w:val="002A74C7"/>
    <w:rsid w:val="002C2EB8"/>
    <w:rsid w:val="002D3FF3"/>
    <w:rsid w:val="002D73D6"/>
    <w:rsid w:val="002E0C4E"/>
    <w:rsid w:val="002E5671"/>
    <w:rsid w:val="002E6391"/>
    <w:rsid w:val="002F18A9"/>
    <w:rsid w:val="00306871"/>
    <w:rsid w:val="00306C93"/>
    <w:rsid w:val="00346345"/>
    <w:rsid w:val="0035359A"/>
    <w:rsid w:val="00354556"/>
    <w:rsid w:val="00357439"/>
    <w:rsid w:val="003830CE"/>
    <w:rsid w:val="0038390E"/>
    <w:rsid w:val="00391C7F"/>
    <w:rsid w:val="003A221B"/>
    <w:rsid w:val="003B3BE7"/>
    <w:rsid w:val="003D28D9"/>
    <w:rsid w:val="003D4C20"/>
    <w:rsid w:val="003E04C7"/>
    <w:rsid w:val="003E22C0"/>
    <w:rsid w:val="003F05F2"/>
    <w:rsid w:val="004177D2"/>
    <w:rsid w:val="00420546"/>
    <w:rsid w:val="00420B2F"/>
    <w:rsid w:val="004224A6"/>
    <w:rsid w:val="0042634D"/>
    <w:rsid w:val="004733DF"/>
    <w:rsid w:val="00483442"/>
    <w:rsid w:val="004A5B09"/>
    <w:rsid w:val="004B2ECF"/>
    <w:rsid w:val="004B5BF8"/>
    <w:rsid w:val="004C075F"/>
    <w:rsid w:val="004C22F9"/>
    <w:rsid w:val="004C69EF"/>
    <w:rsid w:val="004D1CE5"/>
    <w:rsid w:val="004D2B87"/>
    <w:rsid w:val="004D4EB7"/>
    <w:rsid w:val="004D584B"/>
    <w:rsid w:val="004E41C6"/>
    <w:rsid w:val="004F7B42"/>
    <w:rsid w:val="005120E4"/>
    <w:rsid w:val="005314E3"/>
    <w:rsid w:val="0053371B"/>
    <w:rsid w:val="00536884"/>
    <w:rsid w:val="005506FA"/>
    <w:rsid w:val="005518FF"/>
    <w:rsid w:val="0055373A"/>
    <w:rsid w:val="00567598"/>
    <w:rsid w:val="005918C3"/>
    <w:rsid w:val="00596209"/>
    <w:rsid w:val="005A2A35"/>
    <w:rsid w:val="005A5AAE"/>
    <w:rsid w:val="005B36AE"/>
    <w:rsid w:val="005C148E"/>
    <w:rsid w:val="005C3BB2"/>
    <w:rsid w:val="005D51E7"/>
    <w:rsid w:val="005E044E"/>
    <w:rsid w:val="005E049A"/>
    <w:rsid w:val="005E0F05"/>
    <w:rsid w:val="005E2169"/>
    <w:rsid w:val="005E3F9D"/>
    <w:rsid w:val="005E45A2"/>
    <w:rsid w:val="005F3569"/>
    <w:rsid w:val="006075B7"/>
    <w:rsid w:val="00611EA9"/>
    <w:rsid w:val="00617365"/>
    <w:rsid w:val="006225E1"/>
    <w:rsid w:val="00643E87"/>
    <w:rsid w:val="00645472"/>
    <w:rsid w:val="00646431"/>
    <w:rsid w:val="00647684"/>
    <w:rsid w:val="00651043"/>
    <w:rsid w:val="00661062"/>
    <w:rsid w:val="00664726"/>
    <w:rsid w:val="0066598B"/>
    <w:rsid w:val="00674DA3"/>
    <w:rsid w:val="00693EA1"/>
    <w:rsid w:val="00695C1D"/>
    <w:rsid w:val="006A4315"/>
    <w:rsid w:val="006B3182"/>
    <w:rsid w:val="006C1461"/>
    <w:rsid w:val="006C3601"/>
    <w:rsid w:val="006C3DDB"/>
    <w:rsid w:val="006E30B5"/>
    <w:rsid w:val="006E396C"/>
    <w:rsid w:val="006F1489"/>
    <w:rsid w:val="00702761"/>
    <w:rsid w:val="00707801"/>
    <w:rsid w:val="00715BEB"/>
    <w:rsid w:val="00722033"/>
    <w:rsid w:val="00726FEE"/>
    <w:rsid w:val="00744F96"/>
    <w:rsid w:val="0075543C"/>
    <w:rsid w:val="00755B7C"/>
    <w:rsid w:val="007577B0"/>
    <w:rsid w:val="0076782A"/>
    <w:rsid w:val="007715A9"/>
    <w:rsid w:val="0077257A"/>
    <w:rsid w:val="00784719"/>
    <w:rsid w:val="00790D0A"/>
    <w:rsid w:val="00796F50"/>
    <w:rsid w:val="007A4598"/>
    <w:rsid w:val="007B4052"/>
    <w:rsid w:val="007B779B"/>
    <w:rsid w:val="007C28B8"/>
    <w:rsid w:val="007D0A9D"/>
    <w:rsid w:val="007D2246"/>
    <w:rsid w:val="007E2149"/>
    <w:rsid w:val="008102AD"/>
    <w:rsid w:val="00827227"/>
    <w:rsid w:val="00843042"/>
    <w:rsid w:val="00847DEF"/>
    <w:rsid w:val="0085779B"/>
    <w:rsid w:val="00860C43"/>
    <w:rsid w:val="00863B1B"/>
    <w:rsid w:val="008723C6"/>
    <w:rsid w:val="00894B53"/>
    <w:rsid w:val="008A479F"/>
    <w:rsid w:val="008B6EA3"/>
    <w:rsid w:val="008C37E3"/>
    <w:rsid w:val="008C39FB"/>
    <w:rsid w:val="008C3D25"/>
    <w:rsid w:val="008C614E"/>
    <w:rsid w:val="008C833B"/>
    <w:rsid w:val="008E35DC"/>
    <w:rsid w:val="008F4D86"/>
    <w:rsid w:val="009067EA"/>
    <w:rsid w:val="0091066D"/>
    <w:rsid w:val="009229C4"/>
    <w:rsid w:val="0092417B"/>
    <w:rsid w:val="009312A9"/>
    <w:rsid w:val="00933CA3"/>
    <w:rsid w:val="00935A12"/>
    <w:rsid w:val="00935F54"/>
    <w:rsid w:val="009415F5"/>
    <w:rsid w:val="00943122"/>
    <w:rsid w:val="00945254"/>
    <w:rsid w:val="0096162B"/>
    <w:rsid w:val="00980B6F"/>
    <w:rsid w:val="009862BC"/>
    <w:rsid w:val="009A54A3"/>
    <w:rsid w:val="009A7196"/>
    <w:rsid w:val="009C0683"/>
    <w:rsid w:val="009E1554"/>
    <w:rsid w:val="009E5C4E"/>
    <w:rsid w:val="009E7906"/>
    <w:rsid w:val="009F6587"/>
    <w:rsid w:val="00A070D7"/>
    <w:rsid w:val="00A07A0F"/>
    <w:rsid w:val="00A25EE3"/>
    <w:rsid w:val="00A272BA"/>
    <w:rsid w:val="00A41CA2"/>
    <w:rsid w:val="00A4439E"/>
    <w:rsid w:val="00A560C7"/>
    <w:rsid w:val="00A635C8"/>
    <w:rsid w:val="00A65347"/>
    <w:rsid w:val="00AA41C0"/>
    <w:rsid w:val="00AC671E"/>
    <w:rsid w:val="00AD5F0F"/>
    <w:rsid w:val="00AF0088"/>
    <w:rsid w:val="00AF5298"/>
    <w:rsid w:val="00AF52D9"/>
    <w:rsid w:val="00B000C5"/>
    <w:rsid w:val="00B102A2"/>
    <w:rsid w:val="00B12CF3"/>
    <w:rsid w:val="00B219EB"/>
    <w:rsid w:val="00B31083"/>
    <w:rsid w:val="00B34F84"/>
    <w:rsid w:val="00B42462"/>
    <w:rsid w:val="00B439F3"/>
    <w:rsid w:val="00B6397D"/>
    <w:rsid w:val="00B644FC"/>
    <w:rsid w:val="00B87BC9"/>
    <w:rsid w:val="00B90EA5"/>
    <w:rsid w:val="00B90FFA"/>
    <w:rsid w:val="00B97E14"/>
    <w:rsid w:val="00BA17F3"/>
    <w:rsid w:val="00BA7B24"/>
    <w:rsid w:val="00BC12C9"/>
    <w:rsid w:val="00BC374E"/>
    <w:rsid w:val="00BC7FA1"/>
    <w:rsid w:val="00BD049D"/>
    <w:rsid w:val="00BE2194"/>
    <w:rsid w:val="00BF6CFD"/>
    <w:rsid w:val="00C00020"/>
    <w:rsid w:val="00C130B7"/>
    <w:rsid w:val="00C21EA8"/>
    <w:rsid w:val="00C5009E"/>
    <w:rsid w:val="00C65251"/>
    <w:rsid w:val="00C66D14"/>
    <w:rsid w:val="00C74408"/>
    <w:rsid w:val="00C75F27"/>
    <w:rsid w:val="00C8626F"/>
    <w:rsid w:val="00C93F6A"/>
    <w:rsid w:val="00CB260A"/>
    <w:rsid w:val="00CC10F3"/>
    <w:rsid w:val="00CC502C"/>
    <w:rsid w:val="00CC76CE"/>
    <w:rsid w:val="00CD2A20"/>
    <w:rsid w:val="00CD34F1"/>
    <w:rsid w:val="00CD4201"/>
    <w:rsid w:val="00D0147A"/>
    <w:rsid w:val="00D12ABA"/>
    <w:rsid w:val="00D13AB2"/>
    <w:rsid w:val="00D23161"/>
    <w:rsid w:val="00D25981"/>
    <w:rsid w:val="00D263B6"/>
    <w:rsid w:val="00D522E3"/>
    <w:rsid w:val="00D53A77"/>
    <w:rsid w:val="00D611BB"/>
    <w:rsid w:val="00D84CA3"/>
    <w:rsid w:val="00D9201D"/>
    <w:rsid w:val="00DA73C8"/>
    <w:rsid w:val="00DE3131"/>
    <w:rsid w:val="00DE4DDB"/>
    <w:rsid w:val="00E0290E"/>
    <w:rsid w:val="00E03E5A"/>
    <w:rsid w:val="00E052D6"/>
    <w:rsid w:val="00E140FD"/>
    <w:rsid w:val="00E14AEB"/>
    <w:rsid w:val="00E1542C"/>
    <w:rsid w:val="00E230C5"/>
    <w:rsid w:val="00E64860"/>
    <w:rsid w:val="00E663A4"/>
    <w:rsid w:val="00E67B5D"/>
    <w:rsid w:val="00E81372"/>
    <w:rsid w:val="00E85DBE"/>
    <w:rsid w:val="00E870F5"/>
    <w:rsid w:val="00E976FE"/>
    <w:rsid w:val="00EA28C9"/>
    <w:rsid w:val="00EA6195"/>
    <w:rsid w:val="00EB06D8"/>
    <w:rsid w:val="00EC0EC7"/>
    <w:rsid w:val="00EC37E8"/>
    <w:rsid w:val="00F0256C"/>
    <w:rsid w:val="00F224E6"/>
    <w:rsid w:val="00F22A47"/>
    <w:rsid w:val="00F2368B"/>
    <w:rsid w:val="00F35696"/>
    <w:rsid w:val="00F60A0E"/>
    <w:rsid w:val="00F83664"/>
    <w:rsid w:val="00F907DF"/>
    <w:rsid w:val="00F931A1"/>
    <w:rsid w:val="00FD0E91"/>
    <w:rsid w:val="00FD2EEE"/>
    <w:rsid w:val="00FD4B41"/>
    <w:rsid w:val="00FE6510"/>
    <w:rsid w:val="018AF87C"/>
    <w:rsid w:val="036FE836"/>
    <w:rsid w:val="0455689C"/>
    <w:rsid w:val="05B3201C"/>
    <w:rsid w:val="060CDE2F"/>
    <w:rsid w:val="0762A2D4"/>
    <w:rsid w:val="084EE83D"/>
    <w:rsid w:val="08C0D300"/>
    <w:rsid w:val="0A1C2A84"/>
    <w:rsid w:val="0CF5F77F"/>
    <w:rsid w:val="0D284543"/>
    <w:rsid w:val="0EAA71E6"/>
    <w:rsid w:val="0F2B77A9"/>
    <w:rsid w:val="10AE9178"/>
    <w:rsid w:val="11532E6D"/>
    <w:rsid w:val="13333177"/>
    <w:rsid w:val="134D7F20"/>
    <w:rsid w:val="1373D046"/>
    <w:rsid w:val="1401CDFF"/>
    <w:rsid w:val="14F4B9F0"/>
    <w:rsid w:val="15931CD6"/>
    <w:rsid w:val="1B9B0942"/>
    <w:rsid w:val="1F5C670D"/>
    <w:rsid w:val="1FA9874F"/>
    <w:rsid w:val="22210B41"/>
    <w:rsid w:val="23DFBD2E"/>
    <w:rsid w:val="27175DF0"/>
    <w:rsid w:val="2921E6B1"/>
    <w:rsid w:val="29726EAC"/>
    <w:rsid w:val="2A462010"/>
    <w:rsid w:val="2DAA6427"/>
    <w:rsid w:val="328F3AAD"/>
    <w:rsid w:val="37FC16CF"/>
    <w:rsid w:val="3B3FBD12"/>
    <w:rsid w:val="3D99B437"/>
    <w:rsid w:val="3DB15D60"/>
    <w:rsid w:val="3DF8572F"/>
    <w:rsid w:val="3E60CD85"/>
    <w:rsid w:val="3F3975AC"/>
    <w:rsid w:val="40C32929"/>
    <w:rsid w:val="4392E051"/>
    <w:rsid w:val="4826212E"/>
    <w:rsid w:val="48FA9220"/>
    <w:rsid w:val="495A4A14"/>
    <w:rsid w:val="4A7C0C7E"/>
    <w:rsid w:val="4D09E7F9"/>
    <w:rsid w:val="4D146AC3"/>
    <w:rsid w:val="4EB42F5E"/>
    <w:rsid w:val="54BB0940"/>
    <w:rsid w:val="5643D021"/>
    <w:rsid w:val="5645F5DC"/>
    <w:rsid w:val="56A08109"/>
    <w:rsid w:val="570C6766"/>
    <w:rsid w:val="59D821CB"/>
    <w:rsid w:val="5E926A91"/>
    <w:rsid w:val="5FDFC998"/>
    <w:rsid w:val="64C1E900"/>
    <w:rsid w:val="656826FC"/>
    <w:rsid w:val="65D843B6"/>
    <w:rsid w:val="65E6870A"/>
    <w:rsid w:val="669D7C76"/>
    <w:rsid w:val="6790B47B"/>
    <w:rsid w:val="68023EA3"/>
    <w:rsid w:val="68AA172F"/>
    <w:rsid w:val="69D22E6C"/>
    <w:rsid w:val="6AD9BEA2"/>
    <w:rsid w:val="6F4A3505"/>
    <w:rsid w:val="72033DBC"/>
    <w:rsid w:val="72848E44"/>
    <w:rsid w:val="7511F148"/>
    <w:rsid w:val="7649DA92"/>
    <w:rsid w:val="789DF9A3"/>
    <w:rsid w:val="7D56705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E06A"/>
  <w15:chartTrackingRefBased/>
  <w15:docId w15:val="{797FA9C2-22B7-4009-84F6-A7BBFDE2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020"/>
    <w:rPr>
      <w:rFonts w:ascii="Arial" w:hAnsi="Arial"/>
      <w:kern w:val="0"/>
      <w:lang w:val="en-GB"/>
      <w14:ligatures w14:val="none"/>
    </w:rPr>
  </w:style>
  <w:style w:type="paragraph" w:styleId="Overskrift1">
    <w:name w:val="heading 1"/>
    <w:basedOn w:val="Normal"/>
    <w:next w:val="Normal"/>
    <w:link w:val="Overskrift1Tegn"/>
    <w:qFormat/>
    <w:rsid w:val="00B90F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B90F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B90FF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90FF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90FF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90FF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90FF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90FF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90FF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90FF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B90FF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B90FF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90FF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90FF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90FF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90FF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90FF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90FFA"/>
    <w:rPr>
      <w:rFonts w:eastAsiaTheme="majorEastAsia" w:cstheme="majorBidi"/>
      <w:color w:val="272727" w:themeColor="text1" w:themeTint="D8"/>
    </w:rPr>
  </w:style>
  <w:style w:type="paragraph" w:styleId="Tittel">
    <w:name w:val="Title"/>
    <w:basedOn w:val="Normal"/>
    <w:next w:val="Normal"/>
    <w:link w:val="TittelTegn"/>
    <w:uiPriority w:val="10"/>
    <w:qFormat/>
    <w:rsid w:val="00B90F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90FF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90FF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90FF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90FF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90FFA"/>
    <w:rPr>
      <w:i/>
      <w:iCs/>
      <w:color w:val="404040" w:themeColor="text1" w:themeTint="BF"/>
    </w:rPr>
  </w:style>
  <w:style w:type="paragraph" w:styleId="Listeavsnitt">
    <w:name w:val="List Paragraph"/>
    <w:basedOn w:val="Normal"/>
    <w:uiPriority w:val="34"/>
    <w:qFormat/>
    <w:rsid w:val="00B90FFA"/>
    <w:pPr>
      <w:ind w:left="720"/>
      <w:contextualSpacing/>
    </w:pPr>
  </w:style>
  <w:style w:type="character" w:styleId="Sterkutheving">
    <w:name w:val="Intense Emphasis"/>
    <w:basedOn w:val="Standardskriftforavsnitt"/>
    <w:uiPriority w:val="21"/>
    <w:qFormat/>
    <w:rsid w:val="00B90FFA"/>
    <w:rPr>
      <w:i/>
      <w:iCs/>
      <w:color w:val="0F4761" w:themeColor="accent1" w:themeShade="BF"/>
    </w:rPr>
  </w:style>
  <w:style w:type="paragraph" w:styleId="Sterktsitat">
    <w:name w:val="Intense Quote"/>
    <w:basedOn w:val="Normal"/>
    <w:next w:val="Normal"/>
    <w:link w:val="SterktsitatTegn"/>
    <w:uiPriority w:val="30"/>
    <w:qFormat/>
    <w:rsid w:val="00B90F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90FFA"/>
    <w:rPr>
      <w:i/>
      <w:iCs/>
      <w:color w:val="0F4761" w:themeColor="accent1" w:themeShade="BF"/>
    </w:rPr>
  </w:style>
  <w:style w:type="character" w:styleId="Sterkreferanse">
    <w:name w:val="Intense Reference"/>
    <w:basedOn w:val="Standardskriftforavsnitt"/>
    <w:uiPriority w:val="32"/>
    <w:qFormat/>
    <w:rsid w:val="00B90FFA"/>
    <w:rPr>
      <w:b/>
      <w:bCs/>
      <w:smallCaps/>
      <w:color w:val="0F4761" w:themeColor="accent1" w:themeShade="BF"/>
      <w:spacing w:val="5"/>
    </w:rPr>
  </w:style>
  <w:style w:type="paragraph" w:styleId="Topptekst">
    <w:name w:val="header"/>
    <w:basedOn w:val="Normal"/>
    <w:link w:val="TopptekstTegn"/>
    <w:uiPriority w:val="99"/>
    <w:unhideWhenUsed/>
    <w:rsid w:val="00B90FF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90FFA"/>
    <w:rPr>
      <w:rFonts w:ascii="Arial" w:hAnsi="Arial"/>
      <w:kern w:val="0"/>
      <w14:ligatures w14:val="none"/>
    </w:rPr>
  </w:style>
  <w:style w:type="paragraph" w:styleId="Bunntekst">
    <w:name w:val="footer"/>
    <w:basedOn w:val="Normal"/>
    <w:link w:val="BunntekstTegn"/>
    <w:uiPriority w:val="99"/>
    <w:unhideWhenUsed/>
    <w:rsid w:val="00B90FF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90FFA"/>
    <w:rPr>
      <w:rFonts w:ascii="Arial" w:hAnsi="Arial"/>
      <w:kern w:val="0"/>
      <w14:ligatures w14:val="none"/>
    </w:rPr>
  </w:style>
  <w:style w:type="table" w:styleId="Tabellrutenett">
    <w:name w:val="Table Grid"/>
    <w:basedOn w:val="Vanligtabell"/>
    <w:uiPriority w:val="39"/>
    <w:rsid w:val="00B90F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ertliste1">
    <w:name w:val="nummerert liste 1"/>
    <w:basedOn w:val="Normal"/>
    <w:rsid w:val="00B90FFA"/>
    <w:pPr>
      <w:numPr>
        <w:numId w:val="3"/>
      </w:numPr>
      <w:spacing w:after="180" w:line="240" w:lineRule="auto"/>
    </w:pPr>
    <w:rPr>
      <w:rFonts w:eastAsia="Times New Roman" w:cs="Times New Roman"/>
      <w:lang w:eastAsia="nb-NO"/>
    </w:rPr>
  </w:style>
  <w:style w:type="paragraph" w:customStyle="1" w:styleId="Bokstavliste2">
    <w:name w:val="Bokstavliste 2"/>
    <w:basedOn w:val="Normal"/>
    <w:rsid w:val="00B90FFA"/>
    <w:pPr>
      <w:keepLines/>
      <w:widowControl w:val="0"/>
      <w:tabs>
        <w:tab w:val="num" w:pos="1080"/>
      </w:tabs>
      <w:spacing w:after="60" w:line="240" w:lineRule="auto"/>
      <w:ind w:left="1080" w:hanging="360"/>
    </w:pPr>
    <w:rPr>
      <w:rFonts w:eastAsia="Times New Roman" w:cs="Times New Roman"/>
      <w:lang w:eastAsia="nb-NO"/>
    </w:rPr>
  </w:style>
  <w:style w:type="character" w:customStyle="1" w:styleId="CommentReference">
    <w:name w:val="Comment Reference"/>
    <w:basedOn w:val="Standardskriftforavsnitt"/>
    <w:semiHidden/>
    <w:unhideWhenUsed/>
    <w:rsid w:val="00B90FFA"/>
    <w:rPr>
      <w:sz w:val="16"/>
      <w:szCs w:val="16"/>
    </w:rPr>
  </w:style>
  <w:style w:type="paragraph" w:customStyle="1" w:styleId="CommentText">
    <w:name w:val="Comment Text"/>
    <w:basedOn w:val="Normal"/>
    <w:link w:val="CommentTextChar"/>
    <w:unhideWhenUsed/>
    <w:rsid w:val="00B90FFA"/>
    <w:pPr>
      <w:spacing w:line="240" w:lineRule="auto"/>
    </w:pPr>
    <w:rPr>
      <w:szCs w:val="20"/>
    </w:rPr>
  </w:style>
  <w:style w:type="character" w:customStyle="1" w:styleId="CommentTextChar">
    <w:name w:val="Comment Text Char"/>
    <w:basedOn w:val="Standardskriftforavsnitt"/>
    <w:link w:val="CommentText"/>
    <w:rsid w:val="00B90FFA"/>
    <w:rPr>
      <w:rFonts w:ascii="Arial" w:hAnsi="Arial"/>
      <w:kern w:val="0"/>
      <w:szCs w:val="20"/>
      <w14:ligatures w14:val="none"/>
    </w:rPr>
  </w:style>
  <w:style w:type="paragraph" w:customStyle="1" w:styleId="CommentSubject">
    <w:name w:val="Comment Subject"/>
    <w:basedOn w:val="CommentText"/>
    <w:next w:val="CommentText"/>
    <w:link w:val="CommentSubjectChar"/>
    <w:uiPriority w:val="99"/>
    <w:semiHidden/>
    <w:unhideWhenUsed/>
    <w:rsid w:val="00B90FFA"/>
    <w:rPr>
      <w:b/>
      <w:bCs/>
    </w:rPr>
  </w:style>
  <w:style w:type="character" w:customStyle="1" w:styleId="CommentSubjectChar">
    <w:name w:val="Comment Subject Char"/>
    <w:basedOn w:val="CommentTextChar"/>
    <w:link w:val="CommentSubject"/>
    <w:uiPriority w:val="99"/>
    <w:semiHidden/>
    <w:rsid w:val="00B90FFA"/>
    <w:rPr>
      <w:rFonts w:ascii="Arial" w:hAnsi="Arial"/>
      <w:b/>
      <w:bCs/>
      <w:kern w:val="0"/>
      <w:szCs w:val="20"/>
      <w14:ligatures w14:val="none"/>
    </w:rPr>
  </w:style>
  <w:style w:type="paragraph" w:styleId="Bobletekst">
    <w:name w:val="Balloon Text"/>
    <w:basedOn w:val="Normal"/>
    <w:link w:val="BobletekstTegn"/>
    <w:uiPriority w:val="99"/>
    <w:semiHidden/>
    <w:unhideWhenUsed/>
    <w:rsid w:val="00B90FF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90FFA"/>
    <w:rPr>
      <w:rFonts w:ascii="Segoe UI" w:hAnsi="Segoe UI" w:cs="Segoe UI"/>
      <w:kern w:val="0"/>
      <w:sz w:val="18"/>
      <w:szCs w:val="18"/>
      <w14:ligatures w14:val="none"/>
    </w:rPr>
  </w:style>
  <w:style w:type="character" w:styleId="Plassholdertekst">
    <w:name w:val="Placeholder Text"/>
    <w:basedOn w:val="Standardskriftforavsnitt"/>
    <w:uiPriority w:val="99"/>
    <w:semiHidden/>
    <w:rsid w:val="00B90FFA"/>
    <w:rPr>
      <w:color w:val="808080"/>
    </w:rPr>
  </w:style>
  <w:style w:type="paragraph" w:styleId="Overskriftforinnholdsfortegnelse">
    <w:name w:val="TOC Heading"/>
    <w:basedOn w:val="Overskrift1"/>
    <w:next w:val="Normal"/>
    <w:uiPriority w:val="39"/>
    <w:unhideWhenUsed/>
    <w:qFormat/>
    <w:rsid w:val="00B90FFA"/>
    <w:pPr>
      <w:spacing w:before="240" w:after="0"/>
      <w:outlineLvl w:val="9"/>
    </w:pPr>
    <w:rPr>
      <w:rFonts w:ascii="Arial" w:hAnsi="Arial"/>
      <w:b/>
      <w:color w:val="auto"/>
      <w:sz w:val="24"/>
      <w:szCs w:val="32"/>
      <w:lang w:val="en-US"/>
    </w:rPr>
  </w:style>
  <w:style w:type="paragraph" w:styleId="INNH2">
    <w:name w:val="toc 2"/>
    <w:basedOn w:val="Normal"/>
    <w:next w:val="Normal"/>
    <w:autoRedefine/>
    <w:uiPriority w:val="39"/>
    <w:unhideWhenUsed/>
    <w:rsid w:val="00B90FFA"/>
    <w:pPr>
      <w:spacing w:after="0"/>
      <w:ind w:left="220"/>
    </w:pPr>
    <w:rPr>
      <w:rFonts w:eastAsiaTheme="minorEastAsia" w:cs="Times New Roman"/>
      <w:lang w:val="en-US"/>
    </w:rPr>
  </w:style>
  <w:style w:type="paragraph" w:styleId="INNH1">
    <w:name w:val="toc 1"/>
    <w:basedOn w:val="Normal"/>
    <w:next w:val="Normal"/>
    <w:autoRedefine/>
    <w:uiPriority w:val="39"/>
    <w:unhideWhenUsed/>
    <w:rsid w:val="00B90FFA"/>
    <w:pPr>
      <w:spacing w:before="80" w:after="0"/>
    </w:pPr>
    <w:rPr>
      <w:rFonts w:eastAsiaTheme="minorEastAsia" w:cs="Times New Roman"/>
      <w:b/>
      <w:lang w:val="en-US"/>
    </w:rPr>
  </w:style>
  <w:style w:type="paragraph" w:styleId="INNH3">
    <w:name w:val="toc 3"/>
    <w:basedOn w:val="Normal"/>
    <w:next w:val="Normal"/>
    <w:autoRedefine/>
    <w:uiPriority w:val="39"/>
    <w:unhideWhenUsed/>
    <w:rsid w:val="00B90FFA"/>
    <w:pPr>
      <w:spacing w:after="0"/>
      <w:ind w:left="440"/>
    </w:pPr>
    <w:rPr>
      <w:rFonts w:eastAsiaTheme="minorEastAsia" w:cs="Times New Roman"/>
      <w:lang w:val="en-US"/>
    </w:rPr>
  </w:style>
  <w:style w:type="character" w:styleId="Hyperkobling">
    <w:name w:val="Hyperlink"/>
    <w:basedOn w:val="Standardskriftforavsnitt"/>
    <w:uiPriority w:val="99"/>
    <w:unhideWhenUsed/>
    <w:rsid w:val="00B90FFA"/>
    <w:rPr>
      <w:color w:val="467886" w:themeColor="hyperlink"/>
      <w:u w:val="single"/>
    </w:rPr>
  </w:style>
  <w:style w:type="character" w:customStyle="1" w:styleId="normaltextrun">
    <w:name w:val="normaltextrun"/>
    <w:basedOn w:val="Standardskriftforavsnitt"/>
    <w:rsid w:val="00B90FFA"/>
  </w:style>
  <w:style w:type="character" w:customStyle="1" w:styleId="eop">
    <w:name w:val="eop"/>
    <w:basedOn w:val="Standardskriftforavsnitt"/>
    <w:rsid w:val="00B90FFA"/>
  </w:style>
  <w:style w:type="character" w:customStyle="1" w:styleId="avsnittnummer2">
    <w:name w:val="avsnittnummer2"/>
    <w:basedOn w:val="Standardskriftforavsnitt"/>
    <w:rsid w:val="00B90FFA"/>
  </w:style>
  <w:style w:type="paragraph" w:styleId="Revisjon">
    <w:name w:val="Revision"/>
    <w:hidden/>
    <w:uiPriority w:val="99"/>
    <w:semiHidden/>
    <w:rsid w:val="00B90FFA"/>
    <w:pPr>
      <w:spacing w:after="0" w:line="240" w:lineRule="auto"/>
    </w:pPr>
    <w:rPr>
      <w:rFonts w:ascii="Verdana" w:hAnsi="Verdana"/>
      <w:kern w:val="0"/>
      <w:sz w:val="20"/>
      <w14:ligatures w14:val="none"/>
    </w:rPr>
  </w:style>
  <w:style w:type="paragraph" w:styleId="Nummerertliste">
    <w:name w:val="List Number"/>
    <w:basedOn w:val="Normal"/>
    <w:uiPriority w:val="99"/>
    <w:unhideWhenUsed/>
    <w:qFormat/>
    <w:rsid w:val="00B90FFA"/>
    <w:pPr>
      <w:numPr>
        <w:numId w:val="16"/>
      </w:numPr>
      <w:spacing w:before="40" w:after="40" w:line="240" w:lineRule="auto"/>
    </w:pPr>
    <w:rPr>
      <w:rFonts w:eastAsia="Calibri" w:cs="Times New Roman"/>
      <w:lang w:eastAsia="en-GB"/>
    </w:rPr>
  </w:style>
  <w:style w:type="paragraph" w:styleId="NormalWeb">
    <w:name w:val="Normal (Web)"/>
    <w:basedOn w:val="Normal"/>
    <w:uiPriority w:val="99"/>
    <w:unhideWhenUsed/>
    <w:rsid w:val="00B90FFA"/>
    <w:pPr>
      <w:spacing w:after="100" w:afterAutospacing="1" w:line="240" w:lineRule="auto"/>
    </w:pPr>
    <w:rPr>
      <w:rFonts w:ascii="Times New Roman" w:eastAsia="Times New Roman" w:hAnsi="Times New Roman" w:cs="Times New Roman"/>
      <w:sz w:val="24"/>
      <w:szCs w:val="24"/>
      <w:lang w:eastAsia="nb-NO"/>
    </w:rPr>
  </w:style>
  <w:style w:type="paragraph" w:styleId="Brdtekst">
    <w:name w:val="Body Text"/>
    <w:basedOn w:val="Normal"/>
    <w:link w:val="BrdtekstTegn"/>
    <w:uiPriority w:val="99"/>
    <w:unhideWhenUsed/>
    <w:qFormat/>
    <w:rsid w:val="00B90FFA"/>
    <w:pPr>
      <w:spacing w:after="120" w:line="240" w:lineRule="auto"/>
    </w:pPr>
    <w:rPr>
      <w:rFonts w:eastAsia="Calibri" w:cs="Times New Roman"/>
      <w:lang w:eastAsia="en-GB"/>
    </w:rPr>
  </w:style>
  <w:style w:type="character" w:customStyle="1" w:styleId="BrdtekstTegn">
    <w:name w:val="Brødtekst Tegn"/>
    <w:basedOn w:val="Standardskriftforavsnitt"/>
    <w:link w:val="Brdtekst"/>
    <w:uiPriority w:val="99"/>
    <w:rsid w:val="00B90FFA"/>
    <w:rPr>
      <w:rFonts w:ascii="Arial" w:eastAsia="Calibri" w:hAnsi="Arial" w:cs="Times New Roman"/>
      <w:kern w:val="0"/>
      <w:lang w:val="en-GB" w:eastAsia="en-GB"/>
      <w14:ligatures w14:val="none"/>
    </w:rPr>
  </w:style>
  <w:style w:type="paragraph" w:styleId="Punktliste2">
    <w:name w:val="List Bullet 2"/>
    <w:basedOn w:val="Normal"/>
    <w:uiPriority w:val="99"/>
    <w:unhideWhenUsed/>
    <w:qFormat/>
    <w:rsid w:val="00B90FFA"/>
    <w:pPr>
      <w:numPr>
        <w:numId w:val="17"/>
      </w:numPr>
      <w:tabs>
        <w:tab w:val="clear" w:pos="643"/>
      </w:tabs>
      <w:spacing w:before="40" w:after="40" w:line="240" w:lineRule="auto"/>
    </w:pPr>
    <w:rPr>
      <w:rFonts w:eastAsia="Calibri" w:cs="Times New Roman"/>
      <w:lang w:eastAsia="en-GB"/>
    </w:rPr>
  </w:style>
  <w:style w:type="paragraph" w:customStyle="1" w:styleId="paragraph">
    <w:name w:val="paragraph"/>
    <w:basedOn w:val="Normal"/>
    <w:rsid w:val="00B90FF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dvancedproofingissue">
    <w:name w:val="advancedproofingissue"/>
    <w:basedOn w:val="Standardskriftforavsnitt"/>
    <w:rsid w:val="00B90FFA"/>
  </w:style>
  <w:style w:type="character" w:customStyle="1" w:styleId="contextualspellingandgrammarerror">
    <w:name w:val="contextualspellingandgrammarerror"/>
    <w:basedOn w:val="Standardskriftforavsnitt"/>
    <w:rsid w:val="00B90FFA"/>
  </w:style>
  <w:style w:type="character" w:customStyle="1" w:styleId="spellingerror">
    <w:name w:val="spellingerror"/>
    <w:basedOn w:val="Standardskriftforavsnitt"/>
    <w:rsid w:val="00B90FFA"/>
  </w:style>
  <w:style w:type="paragraph" w:customStyle="1" w:styleId="BrdtekstinnrykkPunkt">
    <w:name w:val="Brødtekstinnrykk Punkt"/>
    <w:basedOn w:val="Brdtekstinnrykk"/>
    <w:rsid w:val="00B90FFA"/>
    <w:pPr>
      <w:numPr>
        <w:numId w:val="42"/>
      </w:numPr>
      <w:tabs>
        <w:tab w:val="clear" w:pos="1429"/>
        <w:tab w:val="left" w:pos="993"/>
      </w:tabs>
      <w:spacing w:before="60" w:line="240" w:lineRule="auto"/>
      <w:ind w:left="360"/>
      <w:jc w:val="both"/>
    </w:pPr>
    <w:rPr>
      <w:rFonts w:eastAsia="Calibri" w:cs="Times New Roman"/>
      <w:sz w:val="20"/>
      <w:lang w:eastAsia="en-GB"/>
    </w:rPr>
  </w:style>
  <w:style w:type="paragraph" w:styleId="Brdtekstinnrykk">
    <w:name w:val="Body Text Indent"/>
    <w:basedOn w:val="Normal"/>
    <w:link w:val="BrdtekstinnrykkTegn"/>
    <w:uiPriority w:val="99"/>
    <w:semiHidden/>
    <w:unhideWhenUsed/>
    <w:rsid w:val="00B90FFA"/>
    <w:pPr>
      <w:spacing w:after="120"/>
      <w:ind w:left="283"/>
    </w:pPr>
  </w:style>
  <w:style w:type="character" w:customStyle="1" w:styleId="BrdtekstinnrykkTegn">
    <w:name w:val="Brødtekstinnrykk Tegn"/>
    <w:basedOn w:val="Standardskriftforavsnitt"/>
    <w:link w:val="Brdtekstinnrykk"/>
    <w:uiPriority w:val="99"/>
    <w:semiHidden/>
    <w:rsid w:val="00B90FFA"/>
    <w:rPr>
      <w:rFonts w:ascii="Arial" w:hAnsi="Arial"/>
      <w:kern w:val="0"/>
      <w14:ligatures w14:val="none"/>
    </w:rPr>
  </w:style>
  <w:style w:type="paragraph" w:styleId="HTML-forhndsformatert">
    <w:name w:val="HTML Preformatted"/>
    <w:basedOn w:val="Normal"/>
    <w:link w:val="HTML-forhndsformatertTegn"/>
    <w:uiPriority w:val="99"/>
    <w:semiHidden/>
    <w:unhideWhenUsed/>
    <w:rsid w:val="00B90FFA"/>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B90FFA"/>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32335">
      <w:bodyDiv w:val="1"/>
      <w:marLeft w:val="0"/>
      <w:marRight w:val="0"/>
      <w:marTop w:val="0"/>
      <w:marBottom w:val="0"/>
      <w:divBdr>
        <w:top w:val="none" w:sz="0" w:space="0" w:color="auto"/>
        <w:left w:val="none" w:sz="0" w:space="0" w:color="auto"/>
        <w:bottom w:val="none" w:sz="0" w:space="0" w:color="auto"/>
        <w:right w:val="none" w:sz="0" w:space="0" w:color="auto"/>
      </w:divBdr>
    </w:div>
    <w:div w:id="189531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orsketog.n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49458470804E3290079EC27357DEEC"/>
        <w:category>
          <w:name w:val="Generelt"/>
          <w:gallery w:val="placeholder"/>
        </w:category>
        <w:types>
          <w:type w:val="bbPlcHdr"/>
        </w:types>
        <w:behaviors>
          <w:behavior w:val="content"/>
        </w:behaviors>
        <w:guid w:val="{7B97261F-EF8E-40A6-99BB-840244E1FE18}"/>
      </w:docPartPr>
      <w:docPartBody>
        <w:p w:rsidR="00E620F4" w:rsidRDefault="00D611BB" w:rsidP="00D611BB">
          <w:pPr>
            <w:pStyle w:val="BA49458470804E3290079EC27357DEEC"/>
          </w:pPr>
          <w:r w:rsidRPr="002711A0">
            <w:rPr>
              <w:rStyle w:val="Plassholdertekst"/>
              <w:color w:val="FF0000"/>
            </w:rPr>
            <w:t>Navnet på anskaffelsen</w:t>
          </w:r>
        </w:p>
      </w:docPartBody>
    </w:docPart>
    <w:docPart>
      <w:docPartPr>
        <w:name w:val="F49A4FDD39534556BB2B113BDF7E1E0C"/>
        <w:category>
          <w:name w:val="Generelt"/>
          <w:gallery w:val="placeholder"/>
        </w:category>
        <w:types>
          <w:type w:val="bbPlcHdr"/>
        </w:types>
        <w:behaviors>
          <w:behavior w:val="content"/>
        </w:behaviors>
        <w:guid w:val="{1F328E31-A8F8-45C7-B496-6A09D140E623}"/>
      </w:docPartPr>
      <w:docPartBody>
        <w:p w:rsidR="00E620F4" w:rsidRDefault="00D611BB" w:rsidP="00D611BB">
          <w:pPr>
            <w:pStyle w:val="F49A4FDD39534556BB2B113BDF7E1E0C"/>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1BB"/>
    <w:rsid w:val="000A080C"/>
    <w:rsid w:val="0019634A"/>
    <w:rsid w:val="001B4802"/>
    <w:rsid w:val="001E7A4F"/>
    <w:rsid w:val="00244486"/>
    <w:rsid w:val="00645472"/>
    <w:rsid w:val="006E009B"/>
    <w:rsid w:val="006E30B5"/>
    <w:rsid w:val="00772E26"/>
    <w:rsid w:val="00784719"/>
    <w:rsid w:val="00815FE2"/>
    <w:rsid w:val="00835CE4"/>
    <w:rsid w:val="00843042"/>
    <w:rsid w:val="00980B6F"/>
    <w:rsid w:val="00A25EE3"/>
    <w:rsid w:val="00AA41C0"/>
    <w:rsid w:val="00B219EB"/>
    <w:rsid w:val="00B90EA5"/>
    <w:rsid w:val="00BD049D"/>
    <w:rsid w:val="00C7599D"/>
    <w:rsid w:val="00D263B6"/>
    <w:rsid w:val="00D611BB"/>
    <w:rsid w:val="00D903F2"/>
    <w:rsid w:val="00E506C5"/>
    <w:rsid w:val="00E620F4"/>
    <w:rsid w:val="00F35696"/>
    <w:rsid w:val="00F66F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611BB"/>
    <w:rPr>
      <w:color w:val="808080"/>
    </w:rPr>
  </w:style>
  <w:style w:type="paragraph" w:customStyle="1" w:styleId="BA49458470804E3290079EC27357DEEC">
    <w:name w:val="BA49458470804E3290079EC27357DEEC"/>
    <w:rsid w:val="00D611BB"/>
  </w:style>
  <w:style w:type="paragraph" w:customStyle="1" w:styleId="F49A4FDD39534556BB2B113BDF7E1E0C">
    <w:name w:val="F49A4FDD39534556BB2B113BDF7E1E0C"/>
    <w:rsid w:val="00D611BB"/>
  </w:style>
  <w:style w:type="paragraph" w:customStyle="1" w:styleId="0E82107252CF473CBC1BACCBE0CDC450">
    <w:name w:val="0E82107252CF473CBC1BACCBE0CDC450"/>
    <w:rsid w:val="00D6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navKontraktType xmlns="871d861b-903e-41ef-8dfc-b019ddbc07db" xsi:nil="true"/>
    <KnavGuid xmlns="871d861b-903e-41ef-8dfc-b019ddbc07db" xsi:nil="true"/>
    <P360DocumentId xmlns="871d861b-903e-41ef-8dfc-b019ddbc07db">
      <Url xsi:nil="true"/>
      <Description xsi:nil="true"/>
    </P360DocumentId>
    <KnavSaksnummer xmlns="871d861b-903e-41ef-8dfc-b019ddbc07db" xsi:nil="true"/>
    <_Flow_SignoffStatus xmlns="871d861b-903e-41ef-8dfc-b019ddbc07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310b8977cb481422122be4fb7433c2e0">
  <xsd:schema xmlns:xsd="http://www.w3.org/2001/XMLSchema" xmlns:xs="http://www.w3.org/2001/XMLSchema" xmlns:p="http://schemas.microsoft.com/office/2006/metadata/properties" xmlns:ns2="871d861b-903e-41ef-8dfc-b019ddbc07db" targetNamespace="http://schemas.microsoft.com/office/2006/metadata/properties" ma:root="true" ma:fieldsID="4b49e42cf976cb5619807269ed9620cd"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1C3BC-3463-44AF-BB00-168BB63C59B3}">
  <ds:schemaRefs>
    <ds:schemaRef ds:uri="http://schemas.microsoft.com/office/2006/metadata/properties"/>
    <ds:schemaRef ds:uri="http://schemas.microsoft.com/office/infopath/2007/PartnerControls"/>
    <ds:schemaRef ds:uri="5c8fcb1e-c92e-4a21-b41f-54e392e3e6c1"/>
    <ds:schemaRef ds:uri="0bc74947-e20c-4823-ba77-e0d0f8255e01"/>
  </ds:schemaRefs>
</ds:datastoreItem>
</file>

<file path=customXml/itemProps2.xml><?xml version="1.0" encoding="utf-8"?>
<ds:datastoreItem xmlns:ds="http://schemas.openxmlformats.org/officeDocument/2006/customXml" ds:itemID="{A79AA6B4-D5BF-4F36-9F5E-6F945D9F7470}">
  <ds:schemaRefs>
    <ds:schemaRef ds:uri="http://schemas.microsoft.com/sharepoint/v3/contenttype/forms"/>
  </ds:schemaRefs>
</ds:datastoreItem>
</file>

<file path=customXml/itemProps3.xml><?xml version="1.0" encoding="utf-8"?>
<ds:datastoreItem xmlns:ds="http://schemas.openxmlformats.org/officeDocument/2006/customXml" ds:itemID="{A898D0EE-35C6-4F09-A68E-65F11F758125}"/>
</file>

<file path=docMetadata/LabelInfo.xml><?xml version="1.0" encoding="utf-8"?>
<clbl:labelList xmlns:clbl="http://schemas.microsoft.com/office/2020/mipLabelMetadata">
  <clbl:label id="{febad6cd-6430-4283-b3ac-ee408663b156}" enabled="1" method="Standard" siteId="{ed9f7407-b245-4375-b52b-01a2c041425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3953</Words>
  <Characters>20957</Characters>
  <Application>Microsoft Office Word</Application>
  <DocSecurity>0</DocSecurity>
  <Lines>174</Lines>
  <Paragraphs>49</Paragraphs>
  <ScaleCrop>false</ScaleCrop>
  <Company/>
  <LinksUpToDate>false</LinksUpToDate>
  <CharactersWithSpaces>24861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Maliqi</dc:creator>
  <cp:keywords/>
  <dc:description/>
  <cp:lastModifiedBy>Dafina Rana</cp:lastModifiedBy>
  <cp:revision>2</cp:revision>
  <dcterms:created xsi:type="dcterms:W3CDTF">2026-06-17T13:35:00Z</dcterms:created>
  <dcterms:modified xsi:type="dcterms:W3CDTF">2026-06-17T13:35:00Z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MediaServiceImageTags">
    <vt:lpwstr/>
  </property>
  <property fmtid="{D5CDD505-2E9C-101B-9397-08002B2CF9AE}" pid="4" name="docLang">
    <vt:lpwstr>en</vt:lpwstr>
  </property>
  <property fmtid="{D5CDD505-2E9C-101B-9397-08002B2CF9AE}" pid="5" name="MSIP_Label_febad6cd-6430-4283-b3ac-ee408663b156_Enabled">
    <vt:lpwstr>true</vt:lpwstr>
  </property>
  <property fmtid="{D5CDD505-2E9C-101B-9397-08002B2CF9AE}" pid="6" name="MSIP_Label_febad6cd-6430-4283-b3ac-ee408663b156_SetDate">
    <vt:lpwstr>2025-09-24T07:57:08Z</vt:lpwstr>
  </property>
  <property fmtid="{D5CDD505-2E9C-101B-9397-08002B2CF9AE}" pid="7" name="MSIP_Label_febad6cd-6430-4283-b3ac-ee408663b156_Method">
    <vt:lpwstr>Standard</vt:lpwstr>
  </property>
  <property fmtid="{D5CDD505-2E9C-101B-9397-08002B2CF9AE}" pid="8" name="MSIP_Label_febad6cd-6430-4283-b3ac-ee408663b156_Name">
    <vt:lpwstr>Åpen</vt:lpwstr>
  </property>
  <property fmtid="{D5CDD505-2E9C-101B-9397-08002B2CF9AE}" pid="9" name="MSIP_Label_febad6cd-6430-4283-b3ac-ee408663b156_SiteId">
    <vt:lpwstr>ed9f7407-b245-4375-b52b-01a2c041425a</vt:lpwstr>
  </property>
  <property fmtid="{D5CDD505-2E9C-101B-9397-08002B2CF9AE}" pid="10" name="MSIP_Label_febad6cd-6430-4283-b3ac-ee408663b156_ActionId">
    <vt:lpwstr>739dce07-4b6b-4d00-93b8-160cf3c8f74b</vt:lpwstr>
  </property>
  <property fmtid="{D5CDD505-2E9C-101B-9397-08002B2CF9AE}" pid="11" name="MSIP_Label_febad6cd-6430-4283-b3ac-ee408663b156_ContentBits">
    <vt:lpwstr>0</vt:lpwstr>
  </property>
  <property fmtid="{D5CDD505-2E9C-101B-9397-08002B2CF9AE}" pid="12" name="MSIP_Label_febad6cd-6430-4283-b3ac-ee408663b156_Tag">
    <vt:lpwstr>10, 3, 0, 2</vt:lpwstr>
  </property>
</Properties>
</file>